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1B" w:rsidRDefault="00652FA2" w:rsidP="00BC7A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BC7A1B" w:rsidRDefault="00BC7A1B" w:rsidP="00BC7A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11 «Сказка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Ноглики</w:t>
      </w:r>
    </w:p>
    <w:p w:rsidR="00A61D2F" w:rsidRDefault="00652FA2" w:rsidP="00BC7A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lang w:val="ru-RU"/>
        </w:rPr>
        <w:br/>
      </w:r>
      <w:proofErr w:type="gram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(МБДОУ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C7A1B">
        <w:rPr>
          <w:rFonts w:hAnsi="Times New Roman" w:cs="Times New Roman"/>
          <w:color w:val="000000"/>
          <w:sz w:val="24"/>
          <w:szCs w:val="24"/>
          <w:lang w:val="ru-RU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proofErr w:type="gramEnd"/>
    </w:p>
    <w:p w:rsidR="00BC7A1B" w:rsidRPr="00BC7A1B" w:rsidRDefault="00BC7A1B" w:rsidP="00BC7A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2"/>
      </w:tblGrid>
      <w:tr w:rsidR="00BC7A1B" w:rsidRPr="00BC7A1B" w:rsidTr="00BC7A1B">
        <w:tc>
          <w:tcPr>
            <w:tcW w:w="4621" w:type="dxa"/>
          </w:tcPr>
          <w:p w:rsidR="00BC7A1B" w:rsidRPr="00BC7A1B" w:rsidRDefault="00BC7A1B" w:rsidP="00BC7A1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Согласовано педагогическим советом МБДОУ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/с № 11 «Сказка»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пгт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Ноглики (протокол № 2 от 05.11.2020 г)</w:t>
            </w:r>
          </w:p>
        </w:tc>
        <w:tc>
          <w:tcPr>
            <w:tcW w:w="4622" w:type="dxa"/>
          </w:tcPr>
          <w:p w:rsidR="00BC7A1B" w:rsidRDefault="00BC7A1B" w:rsidP="00BC7A1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 </w:t>
            </w:r>
          </w:p>
          <w:p w:rsidR="00BC7A1B" w:rsidRPr="00BC7A1B" w:rsidRDefault="00BC7A1B" w:rsidP="00BC7A1B">
            <w:pPr>
              <w:spacing w:beforeAutospacing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от 05.11.2020 г № 210</w:t>
            </w:r>
          </w:p>
        </w:tc>
      </w:tr>
    </w:tbl>
    <w:p w:rsidR="00A61D2F" w:rsidRPr="00BC7A1B" w:rsidRDefault="00A61D2F" w:rsidP="00BC7A1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1D2F" w:rsidRPr="00D349D0" w:rsidRDefault="00652FA2" w:rsidP="00BC7A1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C7A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Правила </w:t>
      </w:r>
      <w:r w:rsidR="00BC7A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приё</w:t>
      </w:r>
      <w:r w:rsidRPr="00BC7A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</w:t>
      </w:r>
      <w:r w:rsidRPr="00BC7A1B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BC7A1B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в </w:t>
      </w:r>
      <w:r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>МБДОУ</w:t>
      </w:r>
      <w:r w:rsidR="00BC7A1B"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BC7A1B"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>д</w:t>
      </w:r>
      <w:proofErr w:type="spellEnd"/>
      <w:r w:rsidR="00BC7A1B"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/с № 11 «Сказка» </w:t>
      </w:r>
      <w:proofErr w:type="spellStart"/>
      <w:r w:rsidR="00BC7A1B"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>пгт</w:t>
      </w:r>
      <w:proofErr w:type="spellEnd"/>
      <w:r w:rsidR="00BC7A1B" w:rsidRPr="00D349D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. Ноглики </w:t>
      </w:r>
    </w:p>
    <w:p w:rsidR="00A61D2F" w:rsidRPr="00BC7A1B" w:rsidRDefault="00652F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Правила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в МБДОУ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BC7A1B" w:rsidRPr="00BC7A1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BC7A1B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 w:rsidR="00BC7A1B" w:rsidRPr="00BC7A1B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BC7A1B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="00BC7A1B" w:rsidRPr="00BC7A1B">
        <w:rPr>
          <w:rFonts w:hAnsi="Times New Roman" w:cs="Times New Roman"/>
          <w:color w:val="000000"/>
          <w:sz w:val="24"/>
          <w:szCs w:val="24"/>
          <w:lang w:val="ru-RU"/>
        </w:rPr>
        <w:t>Ноглики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правила) разработаны в</w:t>
      </w:r>
      <w:r w:rsidR="00BC7A1B">
        <w:rPr>
          <w:lang w:val="ru-RU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 Российской</w:t>
      </w:r>
      <w:r w:rsidR="000102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Федерации», Порядком приема на обучение по образовательным программам дошкольного</w:t>
      </w:r>
      <w:r w:rsidR="00BC7A1B">
        <w:rPr>
          <w:lang w:val="ru-RU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15.05.2020 № 236,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дошкольного образования,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другие организации, осуществляющие образовательную деятельность по 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программам соответствующих</w:t>
      </w:r>
      <w:proofErr w:type="gram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и направленности, утвержденным приказом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России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28.12.2015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1527, и уставом МБДОУ</w:t>
      </w:r>
      <w:r w:rsidRPr="00652F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. Ноглики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детский сад).</w:t>
      </w:r>
    </w:p>
    <w:p w:rsidR="0001025F" w:rsidRDefault="00652FA2" w:rsidP="0001025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ребенок, дети) в детский сад для </w:t>
      </w:r>
      <w:proofErr w:type="gram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</w:t>
      </w:r>
      <w:r w:rsidRPr="0001025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ного</w:t>
      </w:r>
      <w:r w:rsidRPr="00010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1025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  <w:r w:rsidR="0001025F" w:rsidRPr="0001025F">
        <w:rPr>
          <w:rStyle w:val="10"/>
          <w:rFonts w:ascii="Times New Roman" w:hAnsi="Times New Roman" w:cs="Times New Roman"/>
          <w:iCs/>
          <w:color w:val="222222"/>
          <w:sz w:val="24"/>
          <w:szCs w:val="24"/>
          <w:shd w:val="clear" w:color="auto" w:fill="FFFFCC"/>
          <w:lang w:val="ru-RU"/>
        </w:rPr>
        <w:t xml:space="preserve"> </w:t>
      </w:r>
    </w:p>
    <w:p w:rsidR="0001025F" w:rsidRPr="0001025F" w:rsidRDefault="0001025F" w:rsidP="0001025F">
      <w:pPr>
        <w:spacing w:before="0" w:beforeAutospacing="0" w:after="0" w:afterAutospacing="0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</w:pPr>
    </w:p>
    <w:p w:rsidR="00A61D2F" w:rsidRPr="00BC7A1B" w:rsidRDefault="00652FA2" w:rsidP="0001025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A61D2F" w:rsidRPr="00652FA2" w:rsidRDefault="00652FA2">
      <w:pPr>
        <w:rPr>
          <w:rFonts w:hAnsi="Times New Roman" w:cs="Times New Roman"/>
          <w:color w:val="FF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Детский сад обеспечивает прием всех граждан, имеющих право на получение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и проживающих на территории</w:t>
      </w:r>
      <w:r w:rsidR="00D349D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>. Ноглики.</w:t>
      </w:r>
    </w:p>
    <w:p w:rsidR="00A61D2F" w:rsidRPr="00BC7A1B" w:rsidRDefault="00652F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Прием в детский сад осуществляется в течение календарного года при наличии 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мест.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Детский сад осуществляет прием всех детей, имеющих право на получение дошкольного образования</w:t>
      </w:r>
      <w:r w:rsidR="0018735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В приеме может быть отказано только при отсутствии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свободных мест.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>
        <w:rPr>
          <w:lang w:val="ru-RU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адаптированным программам с согласия родителей (законных представителей) на основании</w:t>
      </w:r>
      <w:r>
        <w:rPr>
          <w:lang w:val="ru-RU"/>
        </w:rPr>
        <w:t xml:space="preserve"> 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рекомендаций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A61D2F" w:rsidRPr="00BC7A1B" w:rsidRDefault="00D349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2.4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 документов, график приема заявлений и документов</w:t>
      </w:r>
      <w:r w:rsidR="00652FA2" w:rsidRPr="00BC7A1B">
        <w:rPr>
          <w:lang w:val="ru-RU"/>
        </w:rPr>
        <w:br/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утверждаются приказом заведующего детским садом.</w:t>
      </w:r>
    </w:p>
    <w:p w:rsidR="00A61D2F" w:rsidRPr="00BC7A1B" w:rsidRDefault="00D349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2.5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2.4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правил, размещается на информационном стенде в детском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саду и на официальном сайте детского сада в сети «Интернет» в течение трех рабочих дней со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дня его издания.</w:t>
      </w:r>
    </w:p>
    <w:p w:rsidR="00A61D2F" w:rsidRPr="00BC7A1B" w:rsidRDefault="00D349D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2.6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2FA2">
        <w:rPr>
          <w:rFonts w:hAnsi="Times New Roman" w:cs="Times New Roman"/>
          <w:color w:val="000000"/>
          <w:sz w:val="24"/>
          <w:szCs w:val="24"/>
        </w:rPr>
        <w:t> </w:t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>Лицо, ответственное за прием, обеспечивает своевременное размещение на</w:t>
      </w:r>
      <w:r w:rsidR="00652FA2" w:rsidRPr="00BC7A1B">
        <w:rPr>
          <w:lang w:val="ru-RU"/>
        </w:rPr>
        <w:br/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информационном стенде в детском саду и на официальном сайте детского сада в сети</w:t>
      </w:r>
      <w:r w:rsidR="00652FA2" w:rsidRPr="00BC7A1B">
        <w:rPr>
          <w:lang w:val="ru-RU"/>
        </w:rPr>
        <w:br/>
      </w:r>
      <w:r w:rsidR="00652FA2"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«Интернет»:</w:t>
      </w:r>
    </w:p>
    <w:p w:rsidR="00A61D2F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61D2F" w:rsidRPr="00BC7A1B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МБДОУ </w:t>
      </w:r>
      <w:proofErr w:type="spellStart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 xml:space="preserve">/с № 11 «Сказка» </w:t>
      </w:r>
      <w:proofErr w:type="spellStart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>пгт</w:t>
      </w:r>
      <w:proofErr w:type="spellEnd"/>
      <w:r w:rsidR="00D349D0">
        <w:rPr>
          <w:rFonts w:hAnsi="Times New Roman" w:cs="Times New Roman"/>
          <w:color w:val="000000"/>
          <w:sz w:val="24"/>
          <w:szCs w:val="24"/>
          <w:lang w:val="ru-RU"/>
        </w:rPr>
        <w:t>. Ноглики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, лицензии на осуществление образовательной деятельности, образовательных программ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A61D2F" w:rsidRPr="00BC7A1B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информации о сроках приема документов, графика приема документов;</w:t>
      </w:r>
    </w:p>
    <w:p w:rsidR="00A61D2F" w:rsidRPr="00BC7A1B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примерных форм заявлений о приеме в детский сад и образцов их заполнения;</w:t>
      </w:r>
    </w:p>
    <w:p w:rsidR="00A61D2F" w:rsidRPr="00BC7A1B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образования (далее – другая организация), и образца ее заполнения;</w:t>
      </w:r>
    </w:p>
    <w:p w:rsidR="00A61D2F" w:rsidRPr="00BC7A1B" w:rsidRDefault="00652FA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 о направлениях обучения по дополнительным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программам, количестве мест, графика приема заявлений не </w:t>
      </w:r>
      <w:proofErr w:type="gram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за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до начала приема документов;</w:t>
      </w:r>
    </w:p>
    <w:p w:rsidR="00A61D2F" w:rsidRPr="00BC7A1B" w:rsidRDefault="00652FA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дополнительной информации по текущему приему.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Выбор языка образования, изучаемых родного языка из числа языков народов РФ, в том 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русского языка как родного языка, государственных языков республик РФ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заявлениям родителей (законных представителей) детей при приеме (переводе) на обучение.</w:t>
      </w:r>
    </w:p>
    <w:p w:rsidR="00A61D2F" w:rsidRPr="00BC7A1B" w:rsidRDefault="00652F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Порядок зачисления на </w:t>
      </w:r>
      <w:proofErr w:type="gramStart"/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по основным образовательным программам</w:t>
      </w:r>
      <w:r w:rsidRPr="00BC7A1B">
        <w:rPr>
          <w:lang w:val="ru-RU"/>
        </w:rPr>
        <w:br/>
      </w:r>
      <w:r w:rsidRPr="00BC7A1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дошкольного образования </w:t>
      </w:r>
    </w:p>
    <w:p w:rsidR="00A61D2F" w:rsidRPr="00BC7A1B" w:rsidRDefault="00652F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детей на </w:t>
      </w:r>
      <w:proofErr w:type="gram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proofErr w:type="gram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 образования осуществляется по направлению Управления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города </w:t>
      </w:r>
      <w:proofErr w:type="spellStart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, по личному заявлению родителя (законного представителя) 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при предъявлении оригинала документа, удостоверяющего личность родителя (законного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представителя), либо оригинала документа, удостоверяющего личность иностранного 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и лица без гражданства в РФ в соответствии с законодательством РФ.</w:t>
      </w:r>
    </w:p>
    <w:p w:rsidR="003236FD" w:rsidRPr="0020315E" w:rsidRDefault="00652FA2" w:rsidP="0020315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C7A1B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236FD" w:rsidRPr="0020315E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18735A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36FD" w:rsidRPr="0020315E">
        <w:rPr>
          <w:rFonts w:ascii="Times New Roman" w:hAnsi="Times New Roman" w:cs="Times New Roman"/>
          <w:sz w:val="24"/>
          <w:szCs w:val="24"/>
          <w:lang w:val="ru-RU"/>
        </w:rPr>
        <w:t>приема в образовательную организацию родители</w:t>
      </w:r>
      <w:r w:rsid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6FD" w:rsidRPr="0020315E">
        <w:rPr>
          <w:rFonts w:ascii="Times New Roman" w:hAnsi="Times New Roman" w:cs="Times New Roman"/>
          <w:sz w:val="24"/>
          <w:szCs w:val="24"/>
          <w:lang w:val="ru-RU"/>
        </w:rPr>
        <w:t>(законные представители) ребенка предъявляют следующие документы:</w:t>
      </w: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</w:p>
    <w:p w:rsid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свидетельство о рождении ребенка или для иностранных граждан и лиц без</w:t>
      </w:r>
      <w:r w:rsidR="0020315E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гражданства - докумен</w:t>
      </w:r>
      <w:proofErr w:type="gramStart"/>
      <w:r w:rsidRPr="0020315E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0315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0315E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20315E">
        <w:rPr>
          <w:rFonts w:ascii="Times New Roman" w:hAnsi="Times New Roman" w:cs="Times New Roman"/>
          <w:sz w:val="24"/>
          <w:szCs w:val="24"/>
          <w:lang w:val="ru-RU"/>
        </w:rPr>
        <w:t>), удостоверяющий(е</w:t>
      </w:r>
      <w:r w:rsidR="0020315E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личность ребенка и</w:t>
      </w:r>
      <w:r w:rsidR="0020315E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подтверждающий(е) законность представления прав ребенка;</w:t>
      </w:r>
    </w:p>
    <w:p w:rsidR="0020315E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lastRenderedPageBreak/>
        <w:t>документ, подтверждающий установление опеки (при необходимости);</w:t>
      </w:r>
    </w:p>
    <w:p w:rsidR="0020315E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документ </w:t>
      </w:r>
      <w:proofErr w:type="spellStart"/>
      <w:r w:rsidRPr="0020315E">
        <w:rPr>
          <w:rFonts w:ascii="Times New Roman" w:hAnsi="Times New Roman" w:cs="Times New Roman"/>
          <w:sz w:val="24"/>
          <w:szCs w:val="24"/>
          <w:lang w:val="ru-RU"/>
        </w:rPr>
        <w:t>психолого-медико-педагогической</w:t>
      </w:r>
      <w:proofErr w:type="spellEnd"/>
      <w:r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комиссии (при необходимости);</w:t>
      </w:r>
    </w:p>
    <w:p w:rsidR="0020315E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документ, подтверждающий потребность в обучении в группе</w:t>
      </w:r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3236FD"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оздоровительной направленности (при необходимости).</w:t>
      </w:r>
    </w:p>
    <w:p w:rsid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ArialMT" w:hAnsi="ArialMT" w:cs="ArialMT"/>
          <w:color w:val="000000"/>
          <w:sz w:val="29"/>
          <w:szCs w:val="29"/>
          <w:lang w:val="ru-RU"/>
        </w:rPr>
      </w:pP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направления родители (законные представители) ребенка</w:t>
      </w: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</w:t>
      </w: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рождении</w:t>
      </w:r>
      <w:proofErr w:type="gramEnd"/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</w:t>
      </w:r>
    </w:p>
    <w:p w:rsidR="0020315E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ArialMT" w:hAnsi="ArialMT" w:cs="ArialMT"/>
          <w:sz w:val="29"/>
          <w:szCs w:val="29"/>
          <w:lang w:val="ru-RU"/>
        </w:rPr>
      </w:pP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20315E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20315E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20315E">
        <w:rPr>
          <w:rFonts w:ascii="Times New Roman" w:hAnsi="Times New Roman" w:cs="Times New Roman"/>
          <w:sz w:val="24"/>
          <w:szCs w:val="24"/>
          <w:lang w:val="ru-RU"/>
        </w:rPr>
        <w:t>ы</w:t>
      </w:r>
      <w:proofErr w:type="spellEnd"/>
      <w:r w:rsidRPr="0020315E">
        <w:rPr>
          <w:rFonts w:ascii="Times New Roman" w:hAnsi="Times New Roman" w:cs="Times New Roman"/>
          <w:sz w:val="24"/>
          <w:szCs w:val="24"/>
          <w:lang w:val="ru-RU"/>
        </w:rPr>
        <w:t>), удостоверяющий(е) личность ребенка и подтверждающий(е) законность представления прав ребенка, а также документ, подтверждающий</w:t>
      </w:r>
    </w:p>
    <w:p w:rsidR="003236FD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20315E" w:rsidRPr="0020315E" w:rsidRDefault="0020315E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Pr="0020315E" w:rsidRDefault="003236FD" w:rsidP="003236FD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</w:t>
      </w:r>
      <w:r w:rsidR="0018735A" w:rsidRPr="0020315E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граждан</w:t>
      </w:r>
      <w:r w:rsidR="0018735A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Российской Федерации), свидетельство о регистрации ребенка по месту</w:t>
      </w:r>
      <w:r w:rsid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жительства или по месту пребывания на закрепленной территории или</w:t>
      </w:r>
      <w:r w:rsidR="0018735A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месте пребывания, месте фактического</w:t>
      </w:r>
      <w:r w:rsidR="0018735A"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 xml:space="preserve">проживания </w:t>
      </w:r>
      <w:r w:rsidR="00BF6248">
        <w:rPr>
          <w:rFonts w:ascii="Times New Roman" w:hAnsi="Times New Roman" w:cs="Times New Roman"/>
          <w:sz w:val="24"/>
          <w:szCs w:val="24"/>
          <w:lang w:val="ru-RU"/>
        </w:rPr>
        <w:t>ребенка, медицинское заключение</w:t>
      </w:r>
      <w:r w:rsidRPr="0020315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0315E" w:rsidRDefault="0020315E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3236FD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0315E">
        <w:rPr>
          <w:rFonts w:ascii="Times New Roman" w:hAnsi="Times New Roman" w:cs="Times New Roman"/>
          <w:sz w:val="24"/>
          <w:szCs w:val="24"/>
          <w:lang w:val="ru-RU"/>
        </w:rPr>
        <w:t>Копии предъявляемых при приеме документов хранятся в образовательной организации.</w:t>
      </w:r>
    </w:p>
    <w:p w:rsidR="0020315E" w:rsidRPr="0020315E" w:rsidRDefault="0020315E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10. Дети с ограниченными возможностями здоровья принимаются на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 дошкольного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 только с согласия родителей (законных представителей) ребенка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 основании рекомендаций </w:t>
      </w:r>
      <w:proofErr w:type="spellStart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20315E" w:rsidRPr="00BF6248" w:rsidRDefault="0020315E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11. Требование представления иных документов для приема детей в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образовательные организации в части, не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урегулированной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об образовании, не</w:t>
      </w:r>
      <w:r w:rsidR="0020315E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допускается.</w:t>
      </w:r>
    </w:p>
    <w:p w:rsidR="0020315E" w:rsidRPr="00BF6248" w:rsidRDefault="0020315E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12. Заявление о приеме в образовательную организацию и копии</w:t>
      </w:r>
      <w:r w:rsid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 регистрируются руководителем образовательной организации или</w:t>
      </w:r>
      <w:r w:rsidR="00BF6248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уполномоченным им должностным лицом, ответственным за прием</w:t>
      </w:r>
      <w:r w:rsidR="00BF6248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в журнале приема заявлений о приеме в образовательную</w:t>
      </w:r>
      <w:r w:rsid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организацию. После регистрации родителю (законному представителю)</w:t>
      </w:r>
      <w:r w:rsidR="00BF6248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ребенка выдается документ, заверенный подписью должностного лица</w:t>
      </w:r>
      <w:r w:rsidR="00BF6248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образовательной организации, ответственного за прием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документов,</w:t>
      </w:r>
      <w:r w:rsidR="00BF6248"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содержащий индивидуальный номер заявления и перечень представленных</w:t>
      </w:r>
      <w:r w:rsid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приеме документов.</w:t>
      </w:r>
    </w:p>
    <w:p w:rsidR="00BF6248" w:rsidRPr="00BF6248" w:rsidRDefault="00BF6248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13. Ребенок, родители (законные представители) которого не представили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необходимые для приема документы в соответствии с пунктом 9 настоящего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Порядка, остается на учете и направляется в </w:t>
      </w:r>
      <w:proofErr w:type="gramStart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государственную</w:t>
      </w:r>
      <w:proofErr w:type="gramEnd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муниципальную образовательную организацию после подтверждения</w:t>
      </w:r>
    </w:p>
    <w:p w:rsidR="0018735A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родителем (законным представителем) нуждаемости в предоставлении места.</w:t>
      </w:r>
    </w:p>
    <w:p w:rsidR="00BF6248" w:rsidRPr="00BF6248" w:rsidRDefault="00BF6248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14. После приема документов, указанных в пункте 9 настоящего Порядка,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образовательная организация заключает договор об образовании </w:t>
      </w:r>
      <w:proofErr w:type="gramStart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proofErr w:type="gramEnd"/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дошкольного образования (далее - договор) </w:t>
      </w:r>
      <w:proofErr w:type="gramStart"/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родителями (законными представителями) ребенка.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15. Руководитель образовательной организации издает распорядительный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6248">
        <w:rPr>
          <w:rFonts w:ascii="Times New Roman" w:hAnsi="Times New Roman" w:cs="Times New Roman"/>
          <w:sz w:val="24"/>
          <w:szCs w:val="24"/>
          <w:lang w:val="ru-RU"/>
        </w:rPr>
        <w:t>акт о зачислении ребенка в образовательную организацию (далее -</w:t>
      </w:r>
      <w:proofErr w:type="gramEnd"/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распорядительный акт) в течение трех рабочих дней после заключения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договора. Распорядительный а</w:t>
      </w:r>
      <w:proofErr w:type="gramStart"/>
      <w:r w:rsidRPr="00BF6248">
        <w:rPr>
          <w:rFonts w:ascii="Times New Roman" w:hAnsi="Times New Roman" w:cs="Times New Roman"/>
          <w:sz w:val="24"/>
          <w:szCs w:val="24"/>
          <w:lang w:val="ru-RU"/>
        </w:rPr>
        <w:t>кт в тр</w:t>
      </w:r>
      <w:proofErr w:type="gramEnd"/>
      <w:r w:rsidRPr="00BF6248">
        <w:rPr>
          <w:rFonts w:ascii="Times New Roman" w:hAnsi="Times New Roman" w:cs="Times New Roman"/>
          <w:sz w:val="24"/>
          <w:szCs w:val="24"/>
          <w:lang w:val="ru-RU"/>
        </w:rPr>
        <w:t>ехдневный срок после издания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размещается на информационном стенде образовательной организации. На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proofErr w:type="gramStart"/>
      <w:r w:rsidRPr="00BF6248">
        <w:rPr>
          <w:rFonts w:ascii="Times New Roman" w:hAnsi="Times New Roman" w:cs="Times New Roman"/>
          <w:sz w:val="24"/>
          <w:szCs w:val="24"/>
          <w:lang w:val="ru-RU"/>
        </w:rPr>
        <w:t>сайте</w:t>
      </w:r>
      <w:proofErr w:type="gramEnd"/>
      <w:r w:rsidRPr="00BF6248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 организации в сети Интернет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 xml:space="preserve">размещаются реквизиты распорядительного акта, наименование </w:t>
      </w:r>
      <w:proofErr w:type="gramStart"/>
      <w:r w:rsidRPr="00BF6248">
        <w:rPr>
          <w:rFonts w:ascii="Times New Roman" w:hAnsi="Times New Roman" w:cs="Times New Roman"/>
          <w:sz w:val="24"/>
          <w:szCs w:val="24"/>
          <w:lang w:val="ru-RU"/>
        </w:rPr>
        <w:t>возрастной</w:t>
      </w:r>
      <w:proofErr w:type="gramEnd"/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группы, число детей, зачисленных в указанную возрастную группу.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После издания распорядительного акта ребенок снимается с учета детей,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F6248">
        <w:rPr>
          <w:rFonts w:ascii="Times New Roman" w:hAnsi="Times New Roman" w:cs="Times New Roman"/>
          <w:sz w:val="24"/>
          <w:szCs w:val="24"/>
          <w:lang w:val="ru-RU"/>
        </w:rPr>
        <w:t>нуждающихся</w:t>
      </w:r>
      <w:proofErr w:type="gramEnd"/>
      <w:r w:rsidRPr="00BF6248">
        <w:rPr>
          <w:rFonts w:ascii="Times New Roman" w:hAnsi="Times New Roman" w:cs="Times New Roman"/>
          <w:sz w:val="24"/>
          <w:szCs w:val="24"/>
          <w:lang w:val="ru-RU"/>
        </w:rPr>
        <w:t xml:space="preserve"> в предоставлении места в государственной или муниципальной</w:t>
      </w:r>
    </w:p>
    <w:p w:rsidR="0018735A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организации.</w:t>
      </w:r>
    </w:p>
    <w:p w:rsidR="00BF6248" w:rsidRPr="00BF6248" w:rsidRDefault="00BF6248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16. На каждого ребенка, зачисленного в образовательную организацию,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оформляется личное дело, в котором хранятся все предоставленные</w:t>
      </w:r>
    </w:p>
    <w:p w:rsidR="0018735A" w:rsidRPr="00BF6248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BF6248">
        <w:rPr>
          <w:rFonts w:ascii="Times New Roman" w:hAnsi="Times New Roman" w:cs="Times New Roman"/>
          <w:sz w:val="24"/>
          <w:szCs w:val="24"/>
          <w:lang w:val="ru-RU"/>
        </w:rPr>
        <w:t>родителями (законными представителями) ребенка документы.</w:t>
      </w:r>
    </w:p>
    <w:p w:rsidR="0018735A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ArialMT" w:hAnsi="ArialMT" w:cs="ArialMT"/>
          <w:sz w:val="29"/>
          <w:szCs w:val="29"/>
          <w:lang w:val="ru-RU"/>
        </w:rPr>
      </w:pPr>
    </w:p>
    <w:p w:rsidR="0018735A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ArialMT" w:hAnsi="ArialMT" w:cs="ArialMT"/>
          <w:sz w:val="29"/>
          <w:szCs w:val="29"/>
          <w:lang w:val="ru-RU"/>
        </w:rPr>
      </w:pPr>
    </w:p>
    <w:p w:rsidR="0018735A" w:rsidRDefault="0018735A" w:rsidP="0018735A">
      <w:pPr>
        <w:autoSpaceDE w:val="0"/>
        <w:autoSpaceDN w:val="0"/>
        <w:adjustRightInd w:val="0"/>
        <w:spacing w:before="0" w:beforeAutospacing="0" w:after="0" w:afterAutospacing="0"/>
        <w:rPr>
          <w:rFonts w:ascii="ArialMT" w:hAnsi="ArialMT" w:cs="ArialMT"/>
          <w:sz w:val="29"/>
          <w:szCs w:val="29"/>
          <w:lang w:val="ru-RU"/>
        </w:rPr>
      </w:pPr>
    </w:p>
    <w:p w:rsidR="00D8098C" w:rsidRPr="00BC7A1B" w:rsidRDefault="00D8098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8098C" w:rsidRPr="00BC7A1B" w:rsidSect="00652FA2">
      <w:pgSz w:w="11907" w:h="16839"/>
      <w:pgMar w:top="568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A08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746E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25F"/>
    <w:rsid w:val="0018735A"/>
    <w:rsid w:val="0020315E"/>
    <w:rsid w:val="002D33B1"/>
    <w:rsid w:val="002D3591"/>
    <w:rsid w:val="003236FD"/>
    <w:rsid w:val="003514A0"/>
    <w:rsid w:val="004F7E17"/>
    <w:rsid w:val="005A05CE"/>
    <w:rsid w:val="00652FA2"/>
    <w:rsid w:val="00653AF6"/>
    <w:rsid w:val="00737E2C"/>
    <w:rsid w:val="00A61D2F"/>
    <w:rsid w:val="00B73A5A"/>
    <w:rsid w:val="00BC7A1B"/>
    <w:rsid w:val="00BF6248"/>
    <w:rsid w:val="00D349D0"/>
    <w:rsid w:val="00D8098C"/>
    <w:rsid w:val="00E35892"/>
    <w:rsid w:val="00E438A1"/>
    <w:rsid w:val="00F01E19"/>
    <w:rsid w:val="00FC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C7A1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01025F"/>
  </w:style>
  <w:style w:type="character" w:customStyle="1" w:styleId="sfwc">
    <w:name w:val="sfwc"/>
    <w:basedOn w:val="a0"/>
    <w:rsid w:val="0001025F"/>
  </w:style>
  <w:style w:type="paragraph" w:styleId="a4">
    <w:name w:val="Normal (Web)"/>
    <w:basedOn w:val="a"/>
    <w:uiPriority w:val="99"/>
    <w:semiHidden/>
    <w:unhideWhenUsed/>
    <w:rsid w:val="00D8098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dcterms:created xsi:type="dcterms:W3CDTF">2011-11-02T04:15:00Z</dcterms:created>
  <dcterms:modified xsi:type="dcterms:W3CDTF">2020-11-03T04:38:00Z</dcterms:modified>
</cp:coreProperties>
</file>