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EF5" w:rsidRPr="00AA5EF5" w:rsidRDefault="00FE416E" w:rsidP="00AA5EF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D365E">
        <w:rPr>
          <w:rFonts w:ascii="Times New Roman" w:hAnsi="Times New Roman" w:cs="Times New Roman"/>
          <w:sz w:val="28"/>
          <w:szCs w:val="28"/>
        </w:rPr>
        <w:t xml:space="preserve"> </w:t>
      </w:r>
      <w:r w:rsidRPr="00AA5EF5">
        <w:rPr>
          <w:rFonts w:ascii="Times New Roman" w:hAnsi="Times New Roman" w:cs="Times New Roman"/>
          <w:sz w:val="24"/>
          <w:szCs w:val="24"/>
        </w:rPr>
        <w:t xml:space="preserve">Утверждено </w:t>
      </w:r>
    </w:p>
    <w:p w:rsidR="00FE416E" w:rsidRPr="00AA5EF5" w:rsidRDefault="00AA5EF5" w:rsidP="00AA5EF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A5EF5">
        <w:rPr>
          <w:rFonts w:ascii="Times New Roman" w:hAnsi="Times New Roman" w:cs="Times New Roman"/>
          <w:sz w:val="24"/>
          <w:szCs w:val="24"/>
        </w:rPr>
        <w:t xml:space="preserve">Приказом МБДОУ </w:t>
      </w:r>
      <w:proofErr w:type="spellStart"/>
      <w:r w:rsidRPr="00AA5EF5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AA5EF5">
        <w:rPr>
          <w:rFonts w:ascii="Times New Roman" w:hAnsi="Times New Roman" w:cs="Times New Roman"/>
          <w:sz w:val="24"/>
          <w:szCs w:val="24"/>
        </w:rPr>
        <w:t xml:space="preserve">/с № 11 «Сказка» </w:t>
      </w:r>
      <w:proofErr w:type="spellStart"/>
      <w:r w:rsidRPr="00AA5EF5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AA5EF5">
        <w:rPr>
          <w:rFonts w:ascii="Times New Roman" w:hAnsi="Times New Roman" w:cs="Times New Roman"/>
          <w:sz w:val="24"/>
          <w:szCs w:val="24"/>
        </w:rPr>
        <w:t>.</w:t>
      </w:r>
      <w:r w:rsidR="00FD42A3">
        <w:rPr>
          <w:rFonts w:ascii="Times New Roman" w:hAnsi="Times New Roman" w:cs="Times New Roman"/>
          <w:sz w:val="24"/>
          <w:szCs w:val="24"/>
        </w:rPr>
        <w:t xml:space="preserve"> </w:t>
      </w:r>
      <w:r w:rsidRPr="00AA5EF5">
        <w:rPr>
          <w:rFonts w:ascii="Times New Roman" w:hAnsi="Times New Roman" w:cs="Times New Roman"/>
          <w:sz w:val="24"/>
          <w:szCs w:val="24"/>
        </w:rPr>
        <w:t>Ноглики</w:t>
      </w:r>
      <w:r w:rsidR="00DD365E" w:rsidRPr="00AA5EF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FE416E" w:rsidRPr="00AA5EF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FE416E" w:rsidRPr="00AA5EF5" w:rsidRDefault="00FE416E" w:rsidP="00DD36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A5EF5">
        <w:rPr>
          <w:rFonts w:ascii="Times New Roman" w:hAnsi="Times New Roman" w:cs="Times New Roman"/>
          <w:sz w:val="24"/>
          <w:szCs w:val="24"/>
        </w:rPr>
        <w:t>от « 08» мая  2018 года № 34</w:t>
      </w:r>
    </w:p>
    <w:p w:rsidR="00FE416E" w:rsidRPr="00DD365E" w:rsidRDefault="00FE416E" w:rsidP="00DD36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D365E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B90ED5" w:rsidRPr="00DD365E" w:rsidRDefault="00FE416E" w:rsidP="00DD365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365E">
        <w:rPr>
          <w:rFonts w:ascii="Times New Roman" w:hAnsi="Times New Roman" w:cs="Times New Roman"/>
          <w:b/>
          <w:bCs/>
          <w:sz w:val="28"/>
          <w:szCs w:val="28"/>
        </w:rPr>
        <w:t xml:space="preserve">о конфликте интересов в МБДОУ </w:t>
      </w:r>
      <w:proofErr w:type="spellStart"/>
      <w:r w:rsidRPr="00DD365E">
        <w:rPr>
          <w:rFonts w:ascii="Times New Roman" w:hAnsi="Times New Roman" w:cs="Times New Roman"/>
          <w:b/>
          <w:bCs/>
          <w:sz w:val="28"/>
          <w:szCs w:val="28"/>
        </w:rPr>
        <w:t>д</w:t>
      </w:r>
      <w:proofErr w:type="spellEnd"/>
      <w:r w:rsidRPr="00DD365E">
        <w:rPr>
          <w:rFonts w:ascii="Times New Roman" w:hAnsi="Times New Roman" w:cs="Times New Roman"/>
          <w:b/>
          <w:bCs/>
          <w:sz w:val="28"/>
          <w:szCs w:val="28"/>
        </w:rPr>
        <w:t xml:space="preserve">/с № 11 «Сказка» </w:t>
      </w:r>
      <w:proofErr w:type="spellStart"/>
      <w:r w:rsidRPr="00DD365E">
        <w:rPr>
          <w:rFonts w:ascii="Times New Roman" w:hAnsi="Times New Roman" w:cs="Times New Roman"/>
          <w:b/>
          <w:bCs/>
          <w:sz w:val="28"/>
          <w:szCs w:val="28"/>
        </w:rPr>
        <w:t>пгт</w:t>
      </w:r>
      <w:proofErr w:type="spellEnd"/>
      <w:r w:rsidRPr="00DD365E">
        <w:rPr>
          <w:rFonts w:ascii="Times New Roman" w:hAnsi="Times New Roman" w:cs="Times New Roman"/>
          <w:b/>
          <w:bCs/>
          <w:sz w:val="28"/>
          <w:szCs w:val="28"/>
        </w:rPr>
        <w:t>. Ноглики</w:t>
      </w:r>
    </w:p>
    <w:p w:rsidR="00FE416E" w:rsidRPr="00DD365E" w:rsidRDefault="00FE416E" w:rsidP="00DD365E">
      <w:pPr>
        <w:jc w:val="center"/>
        <w:rPr>
          <w:rFonts w:ascii="Times New Roman" w:hAnsi="Times New Roman" w:cs="Times New Roman"/>
          <w:sz w:val="28"/>
          <w:szCs w:val="28"/>
        </w:rPr>
      </w:pPr>
      <w:r w:rsidRPr="00DD365E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FE416E" w:rsidRPr="00DD365E" w:rsidRDefault="00FE416E" w:rsidP="00DD365E">
      <w:pPr>
        <w:jc w:val="both"/>
        <w:rPr>
          <w:rFonts w:ascii="Times New Roman" w:hAnsi="Times New Roman" w:cs="Times New Roman"/>
          <w:sz w:val="28"/>
          <w:szCs w:val="28"/>
        </w:rPr>
      </w:pPr>
      <w:r w:rsidRPr="00DD365E">
        <w:rPr>
          <w:rFonts w:ascii="Times New Roman" w:hAnsi="Times New Roman" w:cs="Times New Roman"/>
          <w:sz w:val="28"/>
          <w:szCs w:val="28"/>
        </w:rPr>
        <w:t xml:space="preserve">1.1. Настоящее Положение о конфликте интересов </w:t>
      </w:r>
      <w:r w:rsidR="00DD365E" w:rsidRPr="00DD365E">
        <w:rPr>
          <w:rFonts w:ascii="Times New Roman" w:hAnsi="Times New Roman" w:cs="Times New Roman"/>
          <w:b/>
          <w:bCs/>
          <w:sz w:val="28"/>
          <w:szCs w:val="28"/>
        </w:rPr>
        <w:t xml:space="preserve">МБДОУ </w:t>
      </w:r>
      <w:proofErr w:type="spellStart"/>
      <w:r w:rsidR="00DD365E" w:rsidRPr="00DD365E">
        <w:rPr>
          <w:rFonts w:ascii="Times New Roman" w:hAnsi="Times New Roman" w:cs="Times New Roman"/>
          <w:b/>
          <w:bCs/>
          <w:sz w:val="28"/>
          <w:szCs w:val="28"/>
        </w:rPr>
        <w:t>д</w:t>
      </w:r>
      <w:proofErr w:type="spellEnd"/>
      <w:r w:rsidR="00DD365E" w:rsidRPr="00DD365E">
        <w:rPr>
          <w:rFonts w:ascii="Times New Roman" w:hAnsi="Times New Roman" w:cs="Times New Roman"/>
          <w:b/>
          <w:bCs/>
          <w:sz w:val="28"/>
          <w:szCs w:val="28"/>
        </w:rPr>
        <w:t xml:space="preserve">/с № 11 «Сказка» </w:t>
      </w:r>
      <w:proofErr w:type="spellStart"/>
      <w:r w:rsidR="00DD365E" w:rsidRPr="00DD365E">
        <w:rPr>
          <w:rFonts w:ascii="Times New Roman" w:hAnsi="Times New Roman" w:cs="Times New Roman"/>
          <w:b/>
          <w:bCs/>
          <w:sz w:val="28"/>
          <w:szCs w:val="28"/>
        </w:rPr>
        <w:t>пгт</w:t>
      </w:r>
      <w:proofErr w:type="spellEnd"/>
      <w:r w:rsidR="00DD365E" w:rsidRPr="00DD365E">
        <w:rPr>
          <w:rFonts w:ascii="Times New Roman" w:hAnsi="Times New Roman" w:cs="Times New Roman"/>
          <w:b/>
          <w:bCs/>
          <w:sz w:val="28"/>
          <w:szCs w:val="28"/>
        </w:rPr>
        <w:t>. Ноглики</w:t>
      </w:r>
      <w:r w:rsidR="00DD365E" w:rsidRPr="00DD365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D365E">
        <w:rPr>
          <w:rFonts w:ascii="Times New Roman" w:hAnsi="Times New Roman" w:cs="Times New Roman"/>
          <w:sz w:val="28"/>
          <w:szCs w:val="28"/>
        </w:rPr>
        <w:t>разработано в соответствии с Федеральным законом от 25.12.2008</w:t>
      </w:r>
      <w:r w:rsidR="00DD365E" w:rsidRPr="00DD365E">
        <w:rPr>
          <w:rFonts w:ascii="Times New Roman" w:hAnsi="Times New Roman" w:cs="Times New Roman"/>
          <w:sz w:val="28"/>
          <w:szCs w:val="28"/>
        </w:rPr>
        <w:t xml:space="preserve"> г  </w:t>
      </w:r>
      <w:r w:rsidRPr="00DD365E">
        <w:rPr>
          <w:rFonts w:ascii="Times New Roman" w:hAnsi="Times New Roman" w:cs="Times New Roman"/>
          <w:sz w:val="28"/>
          <w:szCs w:val="28"/>
        </w:rPr>
        <w:t xml:space="preserve">№ 273-ФЗ «О противодействии коррупции», </w:t>
      </w:r>
      <w:proofErr w:type="spellStart"/>
      <w:proofErr w:type="gramStart"/>
      <w:r w:rsidR="00DD365E" w:rsidRPr="00DD365E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 w:rsidR="00DD365E" w:rsidRPr="00DD365E">
        <w:rPr>
          <w:rFonts w:ascii="Times New Roman" w:hAnsi="Times New Roman" w:cs="Times New Roman"/>
          <w:sz w:val="28"/>
          <w:szCs w:val="28"/>
        </w:rPr>
        <w:t xml:space="preserve"> 27 Федерального закона от 12.01.1996 № 7-ФЗ «О некоммерческих организациях»,  </w:t>
      </w:r>
      <w:r w:rsidRPr="00DD365E"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="00DD365E" w:rsidRPr="00DD365E">
        <w:rPr>
          <w:rFonts w:ascii="Times New Roman" w:hAnsi="Times New Roman" w:cs="Times New Roman"/>
          <w:sz w:val="28"/>
          <w:szCs w:val="28"/>
        </w:rPr>
        <w:t xml:space="preserve">  от 29.12.2012 № 273-ФЗ «Об образовании в Российской Федерации»</w:t>
      </w:r>
      <w:r w:rsidRPr="00DD365E">
        <w:rPr>
          <w:rFonts w:ascii="Times New Roman" w:hAnsi="Times New Roman" w:cs="Times New Roman"/>
          <w:sz w:val="28"/>
          <w:szCs w:val="28"/>
        </w:rPr>
        <w:t xml:space="preserve"> с учетом Методических рекомендаций по разработке и принятию организациями мер по предупреждению и противодействию коррупции,</w:t>
      </w:r>
      <w:r w:rsidR="00DD365E" w:rsidRPr="00DD365E">
        <w:rPr>
          <w:rFonts w:ascii="Times New Roman" w:hAnsi="Times New Roman" w:cs="Times New Roman"/>
          <w:sz w:val="28"/>
          <w:szCs w:val="28"/>
        </w:rPr>
        <w:t xml:space="preserve"> </w:t>
      </w:r>
      <w:r w:rsidRPr="00DD365E">
        <w:rPr>
          <w:rFonts w:ascii="Times New Roman" w:hAnsi="Times New Roman" w:cs="Times New Roman"/>
          <w:sz w:val="28"/>
          <w:szCs w:val="28"/>
        </w:rPr>
        <w:t xml:space="preserve">разработанных Министерством труда и социальной защиты Российской Федерации, в целях определения системы мер по предотвращению и урегулированию конфликта интересов в рамках реализации уставных целей и задач </w:t>
      </w:r>
      <w:r w:rsidR="00DD365E" w:rsidRPr="00DD365E">
        <w:rPr>
          <w:rFonts w:ascii="Times New Roman" w:hAnsi="Times New Roman" w:cs="Times New Roman"/>
          <w:b/>
          <w:bCs/>
          <w:sz w:val="28"/>
          <w:szCs w:val="28"/>
        </w:rPr>
        <w:t xml:space="preserve">МБДОУ </w:t>
      </w:r>
      <w:proofErr w:type="spellStart"/>
      <w:r w:rsidR="00DD365E" w:rsidRPr="00DD365E">
        <w:rPr>
          <w:rFonts w:ascii="Times New Roman" w:hAnsi="Times New Roman" w:cs="Times New Roman"/>
          <w:b/>
          <w:bCs/>
          <w:sz w:val="28"/>
          <w:szCs w:val="28"/>
        </w:rPr>
        <w:t>д</w:t>
      </w:r>
      <w:proofErr w:type="spellEnd"/>
      <w:r w:rsidR="00DD365E" w:rsidRPr="00DD365E">
        <w:rPr>
          <w:rFonts w:ascii="Times New Roman" w:hAnsi="Times New Roman" w:cs="Times New Roman"/>
          <w:b/>
          <w:bCs/>
          <w:sz w:val="28"/>
          <w:szCs w:val="28"/>
        </w:rPr>
        <w:t xml:space="preserve">/с № 11 «Сказка» </w:t>
      </w:r>
      <w:proofErr w:type="spellStart"/>
      <w:r w:rsidR="00DD365E" w:rsidRPr="00DD365E">
        <w:rPr>
          <w:rFonts w:ascii="Times New Roman" w:hAnsi="Times New Roman" w:cs="Times New Roman"/>
          <w:b/>
          <w:bCs/>
          <w:sz w:val="28"/>
          <w:szCs w:val="28"/>
        </w:rPr>
        <w:t>пгт</w:t>
      </w:r>
      <w:proofErr w:type="spellEnd"/>
      <w:r w:rsidR="00DD365E" w:rsidRPr="00DD365E">
        <w:rPr>
          <w:rFonts w:ascii="Times New Roman" w:hAnsi="Times New Roman" w:cs="Times New Roman"/>
          <w:b/>
          <w:bCs/>
          <w:sz w:val="28"/>
          <w:szCs w:val="28"/>
        </w:rPr>
        <w:t>. Ноглики</w:t>
      </w:r>
      <w:r w:rsidR="00DD365E" w:rsidRPr="00DD365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D365E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="00DD365E" w:rsidRPr="00DD365E">
        <w:rPr>
          <w:rFonts w:ascii="Times New Roman" w:hAnsi="Times New Roman" w:cs="Times New Roman"/>
          <w:i/>
          <w:iCs/>
          <w:sz w:val="28"/>
          <w:szCs w:val="28"/>
        </w:rPr>
        <w:t>далее учреждение)</w:t>
      </w:r>
      <w:r w:rsidRPr="00DD365E">
        <w:rPr>
          <w:rFonts w:ascii="Times New Roman" w:hAnsi="Times New Roman" w:cs="Times New Roman"/>
          <w:sz w:val="28"/>
          <w:szCs w:val="28"/>
        </w:rPr>
        <w:t>.</w:t>
      </w:r>
    </w:p>
    <w:p w:rsidR="00FE416E" w:rsidRPr="00DD365E" w:rsidRDefault="00FE416E" w:rsidP="00DD365E">
      <w:pPr>
        <w:jc w:val="both"/>
        <w:rPr>
          <w:rFonts w:ascii="Times New Roman" w:hAnsi="Times New Roman" w:cs="Times New Roman"/>
          <w:sz w:val="28"/>
          <w:szCs w:val="28"/>
        </w:rPr>
      </w:pPr>
      <w:r w:rsidRPr="00DD365E">
        <w:rPr>
          <w:rFonts w:ascii="Times New Roman" w:hAnsi="Times New Roman" w:cs="Times New Roman"/>
          <w:sz w:val="28"/>
          <w:szCs w:val="28"/>
        </w:rPr>
        <w:t>1.2. Основной задачей деятельности учреждения по предотвращению и урегулированию конфликта интересов является ограничение влияния частных интересов, личной заинтересованности работников учреждения на реализуемые ими трудовые функции, принимаемые деловые решения.</w:t>
      </w:r>
    </w:p>
    <w:p w:rsidR="00FE416E" w:rsidRPr="00DD365E" w:rsidRDefault="00FE416E" w:rsidP="00DD365E">
      <w:pPr>
        <w:jc w:val="both"/>
        <w:rPr>
          <w:rFonts w:ascii="Times New Roman" w:hAnsi="Times New Roman" w:cs="Times New Roman"/>
          <w:sz w:val="28"/>
          <w:szCs w:val="28"/>
        </w:rPr>
      </w:pPr>
      <w:r w:rsidRPr="00DD365E">
        <w:rPr>
          <w:rFonts w:ascii="Times New Roman" w:hAnsi="Times New Roman" w:cs="Times New Roman"/>
          <w:sz w:val="28"/>
          <w:szCs w:val="28"/>
        </w:rPr>
        <w:t xml:space="preserve">1.3. Конфликт интересов – ситуация, при которой личная заинтересованность (прямая или косвенная) работника учреждения влияет или может повлиять на надлежащее исполнение им должностных (трудовых) обязанностей или </w:t>
      </w:r>
      <w:proofErr w:type="gramStart"/>
      <w:r w:rsidRPr="00DD365E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DD365E">
        <w:rPr>
          <w:rFonts w:ascii="Times New Roman" w:hAnsi="Times New Roman" w:cs="Times New Roman"/>
          <w:sz w:val="28"/>
          <w:szCs w:val="28"/>
        </w:rPr>
        <w:t xml:space="preserve"> которой возникает или может возникнуть противоречие между личной заинтересованностью работника и правами и законными интересами учреждения, способное привести к</w:t>
      </w:r>
    </w:p>
    <w:p w:rsidR="00B90ED5" w:rsidRPr="00DD365E" w:rsidRDefault="00FE416E" w:rsidP="00DD365E">
      <w:pPr>
        <w:jc w:val="both"/>
        <w:rPr>
          <w:rFonts w:ascii="Times New Roman" w:hAnsi="Times New Roman" w:cs="Times New Roman"/>
          <w:sz w:val="28"/>
          <w:szCs w:val="28"/>
        </w:rPr>
      </w:pPr>
      <w:r w:rsidRPr="00DD365E">
        <w:rPr>
          <w:rFonts w:ascii="Times New Roman" w:hAnsi="Times New Roman" w:cs="Times New Roman"/>
          <w:sz w:val="28"/>
          <w:szCs w:val="28"/>
        </w:rPr>
        <w:t>причинению вреда правам и законным интересам, имуществу и (или) деловой репутации учреждения.</w:t>
      </w:r>
      <w:r w:rsidR="00B90ED5" w:rsidRPr="00DD365E">
        <w:rPr>
          <w:rFonts w:ascii="Times New Roman" w:hAnsi="Times New Roman" w:cs="Times New Roman"/>
          <w:sz w:val="28"/>
          <w:szCs w:val="28"/>
        </w:rPr>
        <w:t xml:space="preserve"> Под личной заинтересованностью работника учреждения понимается материальная или иная заинтересованность, которая влияет или может повлиять на исполнение им должностных (трудовых) обязанностей</w:t>
      </w:r>
      <w:proofErr w:type="gramStart"/>
      <w:r w:rsidR="00B90ED5" w:rsidRPr="00DD365E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B90ED5" w:rsidRPr="00DD365E">
        <w:rPr>
          <w:rFonts w:ascii="Times New Roman" w:hAnsi="Times New Roman" w:cs="Times New Roman"/>
          <w:sz w:val="28"/>
          <w:szCs w:val="28"/>
        </w:rPr>
        <w:t>.</w:t>
      </w:r>
    </w:p>
    <w:p w:rsidR="00B90ED5" w:rsidRPr="00DD365E" w:rsidRDefault="00B90ED5" w:rsidP="00DD365E">
      <w:pPr>
        <w:jc w:val="both"/>
        <w:rPr>
          <w:rFonts w:ascii="Times New Roman" w:hAnsi="Times New Roman" w:cs="Times New Roman"/>
          <w:sz w:val="28"/>
          <w:szCs w:val="28"/>
        </w:rPr>
      </w:pPr>
      <w:r w:rsidRPr="00DD365E">
        <w:rPr>
          <w:rFonts w:ascii="Times New Roman" w:hAnsi="Times New Roman" w:cs="Times New Roman"/>
          <w:sz w:val="28"/>
          <w:szCs w:val="28"/>
        </w:rPr>
        <w:t>1.4. Действие настоящего Положения распространяется на всех работников учреждения, в том числе выполняющих работу по совместительству.</w:t>
      </w:r>
    </w:p>
    <w:p w:rsidR="006551F7" w:rsidRDefault="00B90ED5" w:rsidP="006551F7">
      <w:pPr>
        <w:pStyle w:val="Default"/>
        <w:spacing w:line="276" w:lineRule="auto"/>
        <w:rPr>
          <w:sz w:val="28"/>
          <w:szCs w:val="28"/>
        </w:rPr>
      </w:pPr>
      <w:r w:rsidRPr="00DD365E">
        <w:rPr>
          <w:sz w:val="28"/>
          <w:szCs w:val="28"/>
        </w:rPr>
        <w:t>1.5. Содержание настоящего Положения доводится до сведения всех работников учреждения под роспись, в том числ</w:t>
      </w:r>
      <w:r w:rsidRPr="006551F7">
        <w:rPr>
          <w:sz w:val="28"/>
          <w:szCs w:val="28"/>
        </w:rPr>
        <w:t>е при приеме на работу (до</w:t>
      </w:r>
      <w:r w:rsidR="006551F7" w:rsidRPr="006551F7">
        <w:rPr>
          <w:sz w:val="28"/>
          <w:szCs w:val="28"/>
        </w:rPr>
        <w:t xml:space="preserve"> подписания трудового договора). </w:t>
      </w:r>
    </w:p>
    <w:p w:rsidR="006551F7" w:rsidRDefault="006551F7" w:rsidP="006551F7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2. Основные принципы управления предотвращением и урегулированием конфликта интересов</w:t>
      </w:r>
    </w:p>
    <w:p w:rsidR="006551F7" w:rsidRDefault="006551F7" w:rsidP="006551F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Деятельность по предотвращению и урегулированию конфликта интересов в учреждении осуществляется на основании следующих основных принципов: </w:t>
      </w:r>
    </w:p>
    <w:p w:rsidR="006551F7" w:rsidRDefault="006551F7" w:rsidP="006551F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приоритетное применение мер по предупреждению коррупции; </w:t>
      </w:r>
    </w:p>
    <w:p w:rsidR="006551F7" w:rsidRDefault="006551F7" w:rsidP="006551F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обязательность раскрытия сведений о реальном или потенциальном конфликте интересов; </w:t>
      </w:r>
    </w:p>
    <w:p w:rsidR="006551F7" w:rsidRDefault="006551F7" w:rsidP="006551F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индивидуальное рассмотрение и оценка </w:t>
      </w:r>
      <w:proofErr w:type="spellStart"/>
      <w:r>
        <w:rPr>
          <w:sz w:val="28"/>
          <w:szCs w:val="28"/>
        </w:rPr>
        <w:t>репутационных</w:t>
      </w:r>
      <w:proofErr w:type="spellEnd"/>
      <w:r>
        <w:rPr>
          <w:sz w:val="28"/>
          <w:szCs w:val="28"/>
        </w:rPr>
        <w:t xml:space="preserve"> рисков для учреждения при выявлении каждого конфликта интересов и его урегулировании; </w:t>
      </w:r>
    </w:p>
    <w:p w:rsidR="006551F7" w:rsidRDefault="006551F7" w:rsidP="006551F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конфиденциальность процесса раскрытия сведений о конфликте интересов и процесса его урегулирования; </w:t>
      </w:r>
    </w:p>
    <w:p w:rsidR="006551F7" w:rsidRDefault="006551F7" w:rsidP="006551F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соблюдение баланса интересов учреждения и работника учреждения при урегулировании конфликта интересов; </w:t>
      </w:r>
    </w:p>
    <w:p w:rsidR="006551F7" w:rsidRDefault="006551F7" w:rsidP="006551F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защита работника учреждения от преследования в связи с сообщением о конфликте интересов, который был своевременно раскрыт работником учреждения и урегулирован (предотвращен) учреждением. </w:t>
      </w:r>
    </w:p>
    <w:p w:rsidR="006551F7" w:rsidRDefault="006551F7" w:rsidP="006551F7">
      <w:pPr>
        <w:pStyle w:val="Default"/>
        <w:jc w:val="both"/>
        <w:rPr>
          <w:sz w:val="28"/>
          <w:szCs w:val="28"/>
        </w:rPr>
      </w:pPr>
    </w:p>
    <w:p w:rsidR="006551F7" w:rsidRDefault="006551F7" w:rsidP="006551F7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3. Обязанности работника учреждения в связи с раскрытием и урегулированием конфликта интересов</w:t>
      </w:r>
    </w:p>
    <w:p w:rsidR="006551F7" w:rsidRDefault="006551F7" w:rsidP="006551F7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Работник учреждения при выполнении своих должностных обязанностей обязан: </w:t>
      </w:r>
    </w:p>
    <w:p w:rsidR="006551F7" w:rsidRDefault="006551F7" w:rsidP="006551F7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соблюдать интересы учреждения, прежде всего в отношении целей его деятельности; </w:t>
      </w:r>
    </w:p>
    <w:p w:rsidR="006551F7" w:rsidRDefault="006551F7" w:rsidP="006551F7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руководствоваться интересами учреждения без учета своих личных интересов, интересов своих родственников и друзей; </w:t>
      </w:r>
    </w:p>
    <w:p w:rsidR="006551F7" w:rsidRDefault="006551F7" w:rsidP="006551F7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избегать ситуаций и обстоятельств, которые могут привести к конфликту интересов; </w:t>
      </w:r>
    </w:p>
    <w:p w:rsidR="006551F7" w:rsidRDefault="006551F7" w:rsidP="006551F7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раскрывать возникший (реальный) или потенциальный конфликт интересов; содействовать урегулированию возникшего конфликта интересов. </w:t>
      </w:r>
    </w:p>
    <w:p w:rsidR="006551F7" w:rsidRDefault="006551F7" w:rsidP="006551F7">
      <w:pPr>
        <w:pStyle w:val="Default"/>
        <w:spacing w:line="276" w:lineRule="auto"/>
        <w:jc w:val="both"/>
        <w:rPr>
          <w:sz w:val="28"/>
          <w:szCs w:val="28"/>
        </w:rPr>
      </w:pPr>
    </w:p>
    <w:p w:rsidR="006551F7" w:rsidRPr="006551F7" w:rsidRDefault="006551F7" w:rsidP="006551F7">
      <w:pPr>
        <w:pStyle w:val="Default"/>
        <w:spacing w:line="276" w:lineRule="auto"/>
      </w:pPr>
      <w:r>
        <w:rPr>
          <w:sz w:val="28"/>
          <w:szCs w:val="28"/>
        </w:rPr>
        <w:t xml:space="preserve">3.2. </w:t>
      </w:r>
      <w:proofErr w:type="gramStart"/>
      <w:r>
        <w:rPr>
          <w:sz w:val="28"/>
          <w:szCs w:val="28"/>
        </w:rPr>
        <w:t xml:space="preserve">Работник учреждения при выполнении своих должностных обязанностей не должен использовать возможности учреждения или допускать их использование в иных целях, помимо предусмотренных учредительными документами учреждения. </w:t>
      </w:r>
      <w:proofErr w:type="gramEnd"/>
    </w:p>
    <w:p w:rsidR="006551F7" w:rsidRDefault="006551F7" w:rsidP="006551F7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551F7" w:rsidRDefault="006551F7" w:rsidP="006551F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51F7">
        <w:rPr>
          <w:rFonts w:ascii="Times New Roman" w:hAnsi="Times New Roman" w:cs="Times New Roman"/>
          <w:b/>
          <w:bCs/>
          <w:sz w:val="28"/>
          <w:szCs w:val="28"/>
        </w:rPr>
        <w:t>4. Порядок раскрытия конфликта интересов работником учреждения</w:t>
      </w:r>
    </w:p>
    <w:p w:rsidR="00DD0874" w:rsidRPr="00DD0874" w:rsidRDefault="00DD0874" w:rsidP="00DD08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Ответственным </w:t>
      </w:r>
      <w:r w:rsidRPr="00DD0874">
        <w:rPr>
          <w:rFonts w:ascii="Times New Roman" w:hAnsi="Times New Roman" w:cs="Times New Roman"/>
          <w:sz w:val="28"/>
          <w:szCs w:val="28"/>
        </w:rPr>
        <w:t>за прием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0874">
        <w:rPr>
          <w:rFonts w:ascii="Times New Roman" w:hAnsi="Times New Roman" w:cs="Times New Roman"/>
          <w:sz w:val="28"/>
          <w:szCs w:val="28"/>
        </w:rPr>
        <w:t>сведений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087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возникающих (имеющихся) </w:t>
      </w:r>
      <w:r w:rsidRPr="00DD0874">
        <w:rPr>
          <w:rFonts w:ascii="Times New Roman" w:hAnsi="Times New Roman" w:cs="Times New Roman"/>
          <w:sz w:val="28"/>
          <w:szCs w:val="28"/>
        </w:rPr>
        <w:t>конфликтах интересов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0874">
        <w:rPr>
          <w:rFonts w:ascii="Times New Roman" w:hAnsi="Times New Roman" w:cs="Times New Roman"/>
          <w:sz w:val="28"/>
          <w:szCs w:val="28"/>
        </w:rPr>
        <w:t>является</w:t>
      </w:r>
      <w:r>
        <w:rPr>
          <w:rFonts w:ascii="Times New Roman" w:hAnsi="Times New Roman" w:cs="Times New Roman"/>
          <w:sz w:val="28"/>
          <w:szCs w:val="28"/>
        </w:rPr>
        <w:t xml:space="preserve"> (лицо, ответственное</w:t>
      </w:r>
      <w:r w:rsidRPr="00DD0874">
        <w:rPr>
          <w:rFonts w:ascii="Times New Roman" w:hAnsi="Times New Roman" w:cs="Times New Roman"/>
          <w:sz w:val="28"/>
          <w:szCs w:val="28"/>
        </w:rPr>
        <w:t xml:space="preserve"> в учреждении за противодействие коррупции).</w:t>
      </w:r>
    </w:p>
    <w:p w:rsidR="00DD0874" w:rsidRPr="00DD0874" w:rsidRDefault="00DD0874" w:rsidP="00DD0874">
      <w:pPr>
        <w:jc w:val="both"/>
        <w:rPr>
          <w:rFonts w:ascii="Times New Roman" w:hAnsi="Times New Roman" w:cs="Times New Roman"/>
          <w:sz w:val="28"/>
          <w:szCs w:val="28"/>
        </w:rPr>
      </w:pPr>
      <w:r w:rsidRPr="00DD0874">
        <w:rPr>
          <w:rFonts w:ascii="Times New Roman" w:hAnsi="Times New Roman" w:cs="Times New Roman"/>
          <w:sz w:val="28"/>
          <w:szCs w:val="28"/>
        </w:rPr>
        <w:t>4.2. Раскрытие конфликта интересов осуществляется в письменной форме путем направления на имя руководителя учреждения сообщения о наличии личной заинтересованности при исполнении обязанностей, которая приводит или может привести к конфликту интересов в соответствии с Приложением № 1 к настоящему Положению.</w:t>
      </w:r>
    </w:p>
    <w:p w:rsidR="00DD0874" w:rsidRPr="00DD0874" w:rsidRDefault="00DD0874" w:rsidP="00DD0874">
      <w:pPr>
        <w:jc w:val="both"/>
        <w:rPr>
          <w:rFonts w:ascii="Times New Roman" w:hAnsi="Times New Roman" w:cs="Times New Roman"/>
          <w:sz w:val="28"/>
          <w:szCs w:val="28"/>
        </w:rPr>
      </w:pPr>
      <w:r w:rsidRPr="00DD0874">
        <w:rPr>
          <w:rFonts w:ascii="Times New Roman" w:hAnsi="Times New Roman" w:cs="Times New Roman"/>
          <w:sz w:val="28"/>
          <w:szCs w:val="28"/>
        </w:rPr>
        <w:t>4.3. Указанное в пункте 4.2 настоящего Положения сообщение работника учреждения передается должностному лицу учреждения, ответственному за противодействие коррупции, и подлежит регистрации в течение двух рабочих дней со дня его поступления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0874">
        <w:rPr>
          <w:rFonts w:ascii="Times New Roman" w:hAnsi="Times New Roman" w:cs="Times New Roman"/>
          <w:sz w:val="28"/>
          <w:szCs w:val="28"/>
        </w:rPr>
        <w:t>в журнале регистрации сообщений работников учреждения о наличии личной заинтересованности (Приложение № 2 к настоящему Положению).</w:t>
      </w:r>
    </w:p>
    <w:p w:rsidR="006551F7" w:rsidRDefault="00DD0874" w:rsidP="00DD0874">
      <w:pPr>
        <w:jc w:val="both"/>
        <w:rPr>
          <w:rFonts w:ascii="Times New Roman" w:hAnsi="Times New Roman" w:cs="Times New Roman"/>
          <w:sz w:val="28"/>
          <w:szCs w:val="28"/>
        </w:rPr>
      </w:pPr>
      <w:r w:rsidRPr="00DD0874">
        <w:rPr>
          <w:rFonts w:ascii="Times New Roman" w:hAnsi="Times New Roman" w:cs="Times New Roman"/>
          <w:sz w:val="28"/>
          <w:szCs w:val="28"/>
        </w:rPr>
        <w:t>4.4. Допустимо первоначальное раскрытие информации о конфликте интересов в устной форме с последующей фиксацией в письменном виде.</w:t>
      </w:r>
    </w:p>
    <w:p w:rsidR="00DD0874" w:rsidRDefault="00DD0874" w:rsidP="00DD0874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Механизм предотвращения и урегулирования конфликта интересов в учреждении</w:t>
      </w:r>
    </w:p>
    <w:p w:rsidR="00DD0874" w:rsidRDefault="00DD0874" w:rsidP="00DD0874">
      <w:pPr>
        <w:pStyle w:val="Default"/>
        <w:spacing w:line="276" w:lineRule="auto"/>
        <w:jc w:val="center"/>
        <w:rPr>
          <w:sz w:val="28"/>
          <w:szCs w:val="28"/>
        </w:rPr>
      </w:pPr>
    </w:p>
    <w:p w:rsidR="00DD0874" w:rsidRDefault="00DD0874" w:rsidP="00DD0874">
      <w:pPr>
        <w:pStyle w:val="Default"/>
        <w:spacing w:after="41"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5.1. Работники учреждения обязаны принимать меры по предотвращению ситуации конфликта интересов, руководствуясь требованиями законодательства и Перечнем типовых ситуаций конфликта интересов и порядком их разрешения в учреждении (Приложение № 3 к настоящему Положению). </w:t>
      </w:r>
    </w:p>
    <w:p w:rsidR="00DD0874" w:rsidRDefault="00DD0874" w:rsidP="00DD0874">
      <w:pPr>
        <w:pStyle w:val="Default"/>
        <w:spacing w:after="41" w:line="276" w:lineRule="auto"/>
        <w:rPr>
          <w:sz w:val="28"/>
          <w:szCs w:val="28"/>
        </w:rPr>
      </w:pPr>
    </w:p>
    <w:p w:rsidR="00DD0874" w:rsidRDefault="00DD0874" w:rsidP="00DD0874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5.2. Способами урегулирования конфликта интересов в учреждении могут быть: </w:t>
      </w:r>
    </w:p>
    <w:p w:rsidR="00DD0874" w:rsidRDefault="00DD0874" w:rsidP="00DD0874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-ограничение доступа работника учреждения к конкретной информации, которая может затрагивать его личные интересы; </w:t>
      </w:r>
    </w:p>
    <w:p w:rsidR="00DD0874" w:rsidRDefault="00DD0874" w:rsidP="00DD0874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-добровольный отказ работника учреждения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 </w:t>
      </w:r>
    </w:p>
    <w:p w:rsidR="00DD0874" w:rsidRDefault="00DD0874" w:rsidP="00DD0874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-пересмотр и изменение функциональных обязанностей работника учреждения; перевод работника учреждения на должность, предусматривающую выполнение функциональных обязанностей, исключающих конфликт интересов,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</w:p>
    <w:p w:rsidR="00DD0874" w:rsidRDefault="00DD0874" w:rsidP="00DD0874">
      <w:pPr>
        <w:pStyle w:val="Default"/>
        <w:spacing w:line="276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соответствии</w:t>
      </w:r>
      <w:proofErr w:type="gramEnd"/>
      <w:r>
        <w:rPr>
          <w:sz w:val="28"/>
          <w:szCs w:val="28"/>
        </w:rPr>
        <w:t xml:space="preserve"> с Трудовым кодексом Российской Федерации (далее – ТК РФ); </w:t>
      </w:r>
    </w:p>
    <w:p w:rsidR="00DD0874" w:rsidRDefault="00DD0874" w:rsidP="00DD0874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-отказ работника учреждения от своего личного интереса, порождающего конфликт с интересами учреждения; </w:t>
      </w:r>
    </w:p>
    <w:p w:rsidR="00DD0874" w:rsidRDefault="00DD0874" w:rsidP="00DD0874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-увольнение работника учреждения по основаниям, установленным ТК РФ; иные способы в соответствии с Приложением № 3 к настоящему Положению. </w:t>
      </w:r>
    </w:p>
    <w:p w:rsidR="00DD0874" w:rsidRPr="00DD0874" w:rsidRDefault="00DD0874" w:rsidP="00DD087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D0874">
        <w:rPr>
          <w:rFonts w:ascii="Times New Roman" w:hAnsi="Times New Roman" w:cs="Times New Roman"/>
          <w:sz w:val="28"/>
          <w:szCs w:val="28"/>
        </w:rPr>
        <w:t>5.3. При принятии решения о выборе конкретного способа урегулирования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D0874">
        <w:rPr>
          <w:rFonts w:ascii="Times New Roman" w:hAnsi="Times New Roman" w:cs="Times New Roman"/>
          <w:sz w:val="28"/>
          <w:szCs w:val="28"/>
        </w:rPr>
        <w:t xml:space="preserve">конфликта интересов учитывается степень личного интереса работника учреждения, вероятность того, что его личный интерес будет реализован в ущерб интересам учреждения. </w:t>
      </w:r>
    </w:p>
    <w:p w:rsidR="00DD0874" w:rsidRPr="00DD0874" w:rsidRDefault="00DD0874" w:rsidP="00DD0874">
      <w:pPr>
        <w:jc w:val="center"/>
        <w:rPr>
          <w:rFonts w:ascii="Times New Roman" w:hAnsi="Times New Roman" w:cs="Times New Roman"/>
          <w:sz w:val="28"/>
          <w:szCs w:val="28"/>
        </w:rPr>
      </w:pPr>
      <w:r w:rsidRPr="00DD0874">
        <w:rPr>
          <w:rFonts w:ascii="Times New Roman" w:hAnsi="Times New Roman" w:cs="Times New Roman"/>
          <w:b/>
          <w:bCs/>
          <w:sz w:val="28"/>
          <w:szCs w:val="28"/>
        </w:rPr>
        <w:t>6. Ответственность работников учреждения за несоблюдение настоящего Положения</w:t>
      </w:r>
    </w:p>
    <w:p w:rsidR="004F64C0" w:rsidRPr="004F64C0" w:rsidRDefault="00DD0874" w:rsidP="004F64C0">
      <w:pPr>
        <w:rPr>
          <w:rFonts w:ascii="Times New Roman" w:hAnsi="Times New Roman" w:cs="Times New Roman"/>
          <w:sz w:val="28"/>
          <w:szCs w:val="28"/>
        </w:rPr>
      </w:pPr>
      <w:r w:rsidRPr="004F64C0">
        <w:rPr>
          <w:rFonts w:ascii="Times New Roman" w:hAnsi="Times New Roman" w:cs="Times New Roman"/>
          <w:sz w:val="28"/>
          <w:szCs w:val="28"/>
        </w:rPr>
        <w:t xml:space="preserve">6.1. Согласно части 1 статьи 13 Федерального закона «О противодействии </w:t>
      </w:r>
    </w:p>
    <w:p w:rsidR="004F64C0" w:rsidRPr="004F64C0" w:rsidRDefault="004F64C0" w:rsidP="004F64C0">
      <w:pPr>
        <w:rPr>
          <w:rFonts w:ascii="Times New Roman" w:hAnsi="Times New Roman" w:cs="Times New Roman"/>
          <w:sz w:val="28"/>
          <w:szCs w:val="28"/>
        </w:rPr>
      </w:pPr>
      <w:r w:rsidRPr="004F64C0">
        <w:rPr>
          <w:rFonts w:ascii="Times New Roman" w:hAnsi="Times New Roman" w:cs="Times New Roman"/>
          <w:sz w:val="28"/>
          <w:szCs w:val="28"/>
        </w:rPr>
        <w:t xml:space="preserve">коррупции» 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 </w:t>
      </w:r>
    </w:p>
    <w:p w:rsidR="004F64C0" w:rsidRPr="004F64C0" w:rsidRDefault="004F64C0" w:rsidP="004F64C0">
      <w:pPr>
        <w:rPr>
          <w:rFonts w:ascii="Times New Roman" w:hAnsi="Times New Roman" w:cs="Times New Roman"/>
          <w:sz w:val="28"/>
          <w:szCs w:val="28"/>
        </w:rPr>
      </w:pPr>
      <w:r w:rsidRPr="004F64C0">
        <w:rPr>
          <w:rFonts w:ascii="Times New Roman" w:hAnsi="Times New Roman" w:cs="Times New Roman"/>
          <w:sz w:val="28"/>
          <w:szCs w:val="28"/>
        </w:rPr>
        <w:t xml:space="preserve">6.2. В соответствии со статьей 192 ТК РФ к работнику учреждения могут быть применены следующие дисциплинарные взыскания: </w:t>
      </w:r>
    </w:p>
    <w:p w:rsidR="004F64C0" w:rsidRPr="004F64C0" w:rsidRDefault="004F64C0" w:rsidP="004F64C0">
      <w:pPr>
        <w:rPr>
          <w:rFonts w:ascii="Times New Roman" w:hAnsi="Times New Roman" w:cs="Times New Roman"/>
          <w:sz w:val="28"/>
          <w:szCs w:val="28"/>
        </w:rPr>
      </w:pPr>
      <w:r w:rsidRPr="004F64C0">
        <w:rPr>
          <w:rFonts w:ascii="Times New Roman" w:hAnsi="Times New Roman" w:cs="Times New Roman"/>
          <w:sz w:val="28"/>
          <w:szCs w:val="28"/>
        </w:rPr>
        <w:t xml:space="preserve">1) замечание; </w:t>
      </w:r>
    </w:p>
    <w:p w:rsidR="004F64C0" w:rsidRPr="004F64C0" w:rsidRDefault="004F64C0" w:rsidP="004F64C0">
      <w:pPr>
        <w:rPr>
          <w:rFonts w:ascii="Times New Roman" w:hAnsi="Times New Roman" w:cs="Times New Roman"/>
          <w:sz w:val="28"/>
          <w:szCs w:val="28"/>
        </w:rPr>
      </w:pPr>
      <w:r w:rsidRPr="004F64C0">
        <w:rPr>
          <w:rFonts w:ascii="Times New Roman" w:hAnsi="Times New Roman" w:cs="Times New Roman"/>
          <w:sz w:val="28"/>
          <w:szCs w:val="28"/>
        </w:rPr>
        <w:t xml:space="preserve">2) выговор; </w:t>
      </w:r>
    </w:p>
    <w:p w:rsidR="004F64C0" w:rsidRPr="004F64C0" w:rsidRDefault="004F64C0" w:rsidP="004F64C0">
      <w:pPr>
        <w:rPr>
          <w:rFonts w:ascii="Times New Roman" w:hAnsi="Times New Roman" w:cs="Times New Roman"/>
          <w:sz w:val="28"/>
          <w:szCs w:val="28"/>
        </w:rPr>
      </w:pPr>
      <w:r w:rsidRPr="004F64C0">
        <w:rPr>
          <w:rFonts w:ascii="Times New Roman" w:hAnsi="Times New Roman" w:cs="Times New Roman"/>
          <w:sz w:val="28"/>
          <w:szCs w:val="28"/>
        </w:rPr>
        <w:t xml:space="preserve">3) увольнение, в том числе: </w:t>
      </w:r>
    </w:p>
    <w:p w:rsidR="004F64C0" w:rsidRPr="004F64C0" w:rsidRDefault="004F64C0" w:rsidP="004F64C0">
      <w:pPr>
        <w:rPr>
          <w:rFonts w:ascii="Times New Roman" w:hAnsi="Times New Roman" w:cs="Times New Roman"/>
          <w:sz w:val="28"/>
          <w:szCs w:val="28"/>
        </w:rPr>
      </w:pPr>
      <w:r w:rsidRPr="004F64C0">
        <w:rPr>
          <w:rFonts w:ascii="Times New Roman" w:hAnsi="Times New Roman" w:cs="Times New Roman"/>
          <w:sz w:val="28"/>
          <w:szCs w:val="28"/>
        </w:rPr>
        <w:t xml:space="preserve">в случае однократного грубого нарушения работником трудовых обязанностей, выразившегося в разглашении охраняемой законом тайны (государственной, коммерческой и иной), ставшей известной работнику в связи с исполнением им </w:t>
      </w:r>
      <w:r w:rsidRPr="004F64C0">
        <w:rPr>
          <w:rFonts w:ascii="Times New Roman" w:hAnsi="Times New Roman" w:cs="Times New Roman"/>
          <w:sz w:val="28"/>
          <w:szCs w:val="28"/>
        </w:rPr>
        <w:lastRenderedPageBreak/>
        <w:t>трудовых обязанностей, в том числе разглашении персональных данных другого работника (подпункт «</w:t>
      </w:r>
      <w:proofErr w:type="gramStart"/>
      <w:r w:rsidRPr="004F64C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F64C0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Pr="004F64C0">
        <w:rPr>
          <w:rFonts w:ascii="Times New Roman" w:hAnsi="Times New Roman" w:cs="Times New Roman"/>
          <w:sz w:val="28"/>
          <w:szCs w:val="28"/>
        </w:rPr>
        <w:t>пункта</w:t>
      </w:r>
      <w:proofErr w:type="gramEnd"/>
      <w:r w:rsidRPr="004F64C0">
        <w:rPr>
          <w:rFonts w:ascii="Times New Roman" w:hAnsi="Times New Roman" w:cs="Times New Roman"/>
          <w:sz w:val="28"/>
          <w:szCs w:val="28"/>
        </w:rPr>
        <w:t xml:space="preserve"> 6 части 1 статьи 81 ТК РФ); </w:t>
      </w:r>
    </w:p>
    <w:p w:rsidR="004F64C0" w:rsidRPr="00AA5EF5" w:rsidRDefault="004F64C0" w:rsidP="004F64C0">
      <w:pPr>
        <w:pStyle w:val="Default"/>
        <w:jc w:val="right"/>
      </w:pPr>
      <w:r w:rsidRPr="00AA5EF5">
        <w:t xml:space="preserve">Приложение № 1 </w:t>
      </w:r>
    </w:p>
    <w:p w:rsidR="004F64C0" w:rsidRPr="00AA5EF5" w:rsidRDefault="004F64C0" w:rsidP="004F64C0">
      <w:pPr>
        <w:pStyle w:val="Default"/>
        <w:jc w:val="right"/>
      </w:pPr>
      <w:r w:rsidRPr="00AA5EF5">
        <w:t xml:space="preserve">к Положению о конфликте интересов </w:t>
      </w:r>
    </w:p>
    <w:p w:rsidR="004F64C0" w:rsidRPr="00AA5EF5" w:rsidRDefault="004F64C0" w:rsidP="004F64C0">
      <w:pPr>
        <w:pStyle w:val="Default"/>
        <w:jc w:val="right"/>
      </w:pPr>
      <w:r w:rsidRPr="00AA5EF5">
        <w:t>в</w:t>
      </w:r>
      <w:r w:rsidR="00AA5EF5" w:rsidRPr="00AA5EF5">
        <w:t xml:space="preserve"> </w:t>
      </w:r>
      <w:r w:rsidRPr="00AA5EF5">
        <w:t xml:space="preserve">МБДОУ </w:t>
      </w:r>
      <w:proofErr w:type="spellStart"/>
      <w:r w:rsidRPr="00AA5EF5">
        <w:t>д</w:t>
      </w:r>
      <w:proofErr w:type="spellEnd"/>
      <w:r w:rsidRPr="00AA5EF5">
        <w:t xml:space="preserve">/с № 11 «Сказка» </w:t>
      </w:r>
      <w:proofErr w:type="spellStart"/>
      <w:r w:rsidRPr="00AA5EF5">
        <w:t>пгт</w:t>
      </w:r>
      <w:proofErr w:type="spellEnd"/>
      <w:r w:rsidRPr="00AA5EF5">
        <w:t>. Ноглики</w:t>
      </w:r>
    </w:p>
    <w:p w:rsidR="00AA5EF5" w:rsidRDefault="00AA5EF5" w:rsidP="004F64C0">
      <w:pPr>
        <w:pStyle w:val="Default"/>
        <w:jc w:val="right"/>
        <w:rPr>
          <w:sz w:val="28"/>
          <w:szCs w:val="28"/>
        </w:rPr>
      </w:pPr>
    </w:p>
    <w:p w:rsidR="00EF53A2" w:rsidRPr="00EF53A2" w:rsidRDefault="004F64C0" w:rsidP="00EF53A2">
      <w:pPr>
        <w:spacing w:after="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EF53A2">
        <w:rPr>
          <w:rFonts w:ascii="Times New Roman" w:hAnsi="Times New Roman" w:cs="Times New Roman"/>
          <w:sz w:val="28"/>
          <w:szCs w:val="28"/>
          <w:u w:val="single"/>
        </w:rPr>
        <w:t>Заведующему  Перегудовой А.К.</w:t>
      </w:r>
    </w:p>
    <w:p w:rsidR="004F64C0" w:rsidRPr="00EF53A2" w:rsidRDefault="004F64C0" w:rsidP="00EF53A2">
      <w:pPr>
        <w:spacing w:after="0"/>
        <w:jc w:val="right"/>
        <w:rPr>
          <w:rFonts w:ascii="Times New Roman" w:hAnsi="Times New Roman" w:cs="Times New Roman"/>
        </w:rPr>
      </w:pPr>
      <w:r w:rsidRPr="00EF53A2">
        <w:rPr>
          <w:rFonts w:ascii="Times New Roman" w:hAnsi="Times New Roman" w:cs="Times New Roman"/>
        </w:rPr>
        <w:t xml:space="preserve"> (наименование должности представителя нанимателя (работодателя)) </w:t>
      </w:r>
    </w:p>
    <w:p w:rsidR="004F64C0" w:rsidRPr="004F64C0" w:rsidRDefault="00EF53A2" w:rsidP="00EF53A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F64C0" w:rsidRPr="004F64C0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4F64C0" w:rsidRPr="004F64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64C0" w:rsidRDefault="00EF53A2" w:rsidP="00EF53A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</w:t>
      </w:r>
      <w:r w:rsidR="004F64C0" w:rsidRPr="00EF53A2">
        <w:rPr>
          <w:rFonts w:ascii="Times New Roman" w:hAnsi="Times New Roman" w:cs="Times New Roman"/>
        </w:rPr>
        <w:t xml:space="preserve">(ФИО, </w:t>
      </w:r>
      <w:r>
        <w:rPr>
          <w:rFonts w:ascii="Times New Roman" w:hAnsi="Times New Roman" w:cs="Times New Roman"/>
        </w:rPr>
        <w:t xml:space="preserve">должность работника учреждения, </w:t>
      </w:r>
      <w:r w:rsidR="004F64C0" w:rsidRPr="00EF53A2">
        <w:rPr>
          <w:rFonts w:ascii="Times New Roman" w:hAnsi="Times New Roman" w:cs="Times New Roman"/>
        </w:rPr>
        <w:t xml:space="preserve">контактный телефон) </w:t>
      </w:r>
    </w:p>
    <w:p w:rsidR="00445D23" w:rsidRPr="00EF53A2" w:rsidRDefault="00445D23" w:rsidP="00EF53A2">
      <w:pPr>
        <w:spacing w:after="0"/>
        <w:jc w:val="center"/>
        <w:rPr>
          <w:rFonts w:ascii="Times New Roman" w:hAnsi="Times New Roman" w:cs="Times New Roman"/>
        </w:rPr>
      </w:pPr>
    </w:p>
    <w:p w:rsidR="004F64C0" w:rsidRPr="004F64C0" w:rsidRDefault="004F64C0" w:rsidP="00EF53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F64C0">
        <w:rPr>
          <w:rFonts w:ascii="Times New Roman" w:hAnsi="Times New Roman" w:cs="Times New Roman"/>
          <w:sz w:val="28"/>
          <w:szCs w:val="28"/>
        </w:rPr>
        <w:t>Сообщение</w:t>
      </w:r>
    </w:p>
    <w:p w:rsidR="004F64C0" w:rsidRPr="004F64C0" w:rsidRDefault="004F64C0" w:rsidP="00EF53A2">
      <w:pPr>
        <w:jc w:val="center"/>
        <w:rPr>
          <w:rFonts w:ascii="Times New Roman" w:hAnsi="Times New Roman" w:cs="Times New Roman"/>
          <w:sz w:val="28"/>
          <w:szCs w:val="28"/>
        </w:rPr>
      </w:pPr>
      <w:r w:rsidRPr="004F64C0">
        <w:rPr>
          <w:rFonts w:ascii="Times New Roman" w:hAnsi="Times New Roman" w:cs="Times New Roman"/>
          <w:sz w:val="28"/>
          <w:szCs w:val="28"/>
        </w:rPr>
        <w:t>о наличии личной заинтересованности при исполнении обязанностей, которая приводит или может привести к конфликту интересов</w:t>
      </w:r>
    </w:p>
    <w:p w:rsidR="004F64C0" w:rsidRPr="004F64C0" w:rsidRDefault="004F64C0" w:rsidP="004F64C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4C0">
        <w:rPr>
          <w:rFonts w:ascii="Times New Roman" w:hAnsi="Times New Roman" w:cs="Times New Roman"/>
          <w:sz w:val="28"/>
          <w:szCs w:val="28"/>
        </w:rPr>
        <w:t xml:space="preserve">Сообщаю о возникновении у меня личной заинтересованности при исполнении обязанностей, которая приводит или может привести к конфликту интересов </w:t>
      </w:r>
      <w:r w:rsidRPr="004F64C0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Start"/>
      <w:r w:rsidRPr="004F64C0">
        <w:rPr>
          <w:rFonts w:ascii="Times New Roman" w:hAnsi="Times New Roman" w:cs="Times New Roman"/>
          <w:i/>
          <w:iCs/>
          <w:sz w:val="28"/>
          <w:szCs w:val="28"/>
        </w:rPr>
        <w:t>нужное</w:t>
      </w:r>
      <w:proofErr w:type="gramEnd"/>
      <w:r w:rsidRPr="004F64C0">
        <w:rPr>
          <w:rFonts w:ascii="Times New Roman" w:hAnsi="Times New Roman" w:cs="Times New Roman"/>
          <w:i/>
          <w:iCs/>
          <w:sz w:val="28"/>
          <w:szCs w:val="28"/>
        </w:rPr>
        <w:t xml:space="preserve"> подчеркнуть). </w:t>
      </w:r>
    </w:p>
    <w:p w:rsidR="004F64C0" w:rsidRPr="004F64C0" w:rsidRDefault="004F64C0" w:rsidP="004F64C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4C0">
        <w:rPr>
          <w:rFonts w:ascii="Times New Roman" w:hAnsi="Times New Roman" w:cs="Times New Roman"/>
          <w:sz w:val="28"/>
          <w:szCs w:val="28"/>
        </w:rPr>
        <w:t>Обстоятельства, являющиеся основанием возникновения личной заинтересованности:</w:t>
      </w:r>
      <w:r w:rsidR="00445D2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</w:t>
      </w:r>
      <w:proofErr w:type="gramStart"/>
      <w:r w:rsidR="00445D23">
        <w:rPr>
          <w:rFonts w:ascii="Times New Roman" w:hAnsi="Times New Roman" w:cs="Times New Roman"/>
          <w:sz w:val="28"/>
          <w:szCs w:val="28"/>
        </w:rPr>
        <w:t xml:space="preserve"> </w:t>
      </w:r>
      <w:r w:rsidRPr="004F64C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F64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64C0" w:rsidRDefault="004F64C0" w:rsidP="004F64C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4C0">
        <w:rPr>
          <w:rFonts w:ascii="Times New Roman" w:hAnsi="Times New Roman" w:cs="Times New Roman"/>
          <w:sz w:val="28"/>
          <w:szCs w:val="28"/>
        </w:rPr>
        <w:t xml:space="preserve">Обязанности в соответствии с трудовым договором, на исполнение которых влияет или может повлиять личная заинтересованность: </w:t>
      </w:r>
      <w:r w:rsidR="00445D23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445D23" w:rsidRDefault="00445D23" w:rsidP="004F64C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445D23" w:rsidRPr="004F64C0" w:rsidRDefault="00445D23" w:rsidP="004F64C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4F64C0" w:rsidRPr="004F64C0" w:rsidRDefault="004F64C0" w:rsidP="004F64C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4C0">
        <w:rPr>
          <w:rFonts w:ascii="Times New Roman" w:hAnsi="Times New Roman" w:cs="Times New Roman"/>
          <w:sz w:val="28"/>
          <w:szCs w:val="28"/>
        </w:rPr>
        <w:t xml:space="preserve">Предлагаемые меры по предотвращению или урегулированию конфликта </w:t>
      </w:r>
    </w:p>
    <w:p w:rsidR="004F64C0" w:rsidRDefault="004F64C0" w:rsidP="004F64C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4C0">
        <w:rPr>
          <w:rFonts w:ascii="Times New Roman" w:hAnsi="Times New Roman" w:cs="Times New Roman"/>
          <w:sz w:val="28"/>
          <w:szCs w:val="28"/>
        </w:rPr>
        <w:t xml:space="preserve">интересов: </w:t>
      </w:r>
      <w:r w:rsidR="00445D23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445D23" w:rsidRPr="004F64C0" w:rsidRDefault="00445D23" w:rsidP="004F64C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AA5EF5" w:rsidRDefault="00AA5EF5" w:rsidP="00AA5E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Лицо, направившее с</w:t>
      </w:r>
      <w:r w:rsidR="004F64C0" w:rsidRPr="004F64C0">
        <w:rPr>
          <w:rFonts w:ascii="Times New Roman" w:hAnsi="Times New Roman" w:cs="Times New Roman"/>
          <w:sz w:val="28"/>
          <w:szCs w:val="28"/>
        </w:rPr>
        <w:t>ообщение</w:t>
      </w:r>
      <w:r>
        <w:rPr>
          <w:rFonts w:ascii="Times New Roman" w:hAnsi="Times New Roman" w:cs="Times New Roman"/>
          <w:sz w:val="28"/>
          <w:szCs w:val="28"/>
        </w:rPr>
        <w:t xml:space="preserve">  ____________________________________________</w:t>
      </w:r>
      <w:r w:rsidR="00445D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45D23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445D23">
        <w:rPr>
          <w:rFonts w:ascii="Times New Roman" w:hAnsi="Times New Roman" w:cs="Times New Roman"/>
          <w:sz w:val="28"/>
          <w:szCs w:val="28"/>
        </w:rPr>
        <w:t xml:space="preserve">   ________________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45D23">
        <w:rPr>
          <w:rFonts w:ascii="Times New Roman" w:hAnsi="Times New Roman" w:cs="Times New Roman"/>
          <w:sz w:val="28"/>
          <w:szCs w:val="28"/>
        </w:rPr>
        <w:t>__________________</w:t>
      </w:r>
      <w:r w:rsidR="004F64C0" w:rsidRPr="004F64C0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="004F64C0" w:rsidRPr="004F64C0">
        <w:rPr>
          <w:rFonts w:ascii="Times New Roman" w:hAnsi="Times New Roman" w:cs="Times New Roman"/>
          <w:sz w:val="28"/>
          <w:szCs w:val="28"/>
        </w:rPr>
        <w:t xml:space="preserve"> » 20 г. </w:t>
      </w:r>
    </w:p>
    <w:p w:rsidR="004F64C0" w:rsidRDefault="004F64C0" w:rsidP="00AA5E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D23">
        <w:rPr>
          <w:rFonts w:ascii="Times New Roman" w:hAnsi="Times New Roman" w:cs="Times New Roman"/>
          <w:sz w:val="24"/>
          <w:szCs w:val="24"/>
        </w:rPr>
        <w:t xml:space="preserve">(подпись) </w:t>
      </w:r>
      <w:r w:rsidR="00AA5EF5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445D23">
        <w:rPr>
          <w:rFonts w:ascii="Times New Roman" w:hAnsi="Times New Roman" w:cs="Times New Roman"/>
          <w:sz w:val="24"/>
          <w:szCs w:val="24"/>
        </w:rPr>
        <w:t>(расшифровка подписи)</w:t>
      </w:r>
      <w:r w:rsidRPr="00445D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5EF5" w:rsidRPr="00AA5EF5" w:rsidRDefault="00AA5EF5" w:rsidP="00AA5E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5EF5" w:rsidRDefault="004F64C0" w:rsidP="00AA5E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4C0">
        <w:rPr>
          <w:rFonts w:ascii="Times New Roman" w:hAnsi="Times New Roman" w:cs="Times New Roman"/>
          <w:sz w:val="28"/>
          <w:szCs w:val="28"/>
        </w:rPr>
        <w:t>Лицо, принявшее сообщение</w:t>
      </w:r>
      <w:r w:rsidR="00AA5EF5">
        <w:rPr>
          <w:rFonts w:ascii="Times New Roman" w:hAnsi="Times New Roman" w:cs="Times New Roman"/>
          <w:sz w:val="28"/>
          <w:szCs w:val="28"/>
        </w:rPr>
        <w:t xml:space="preserve">  _______________________________________________</w:t>
      </w:r>
    </w:p>
    <w:p w:rsidR="004F64C0" w:rsidRPr="004F64C0" w:rsidRDefault="00AA5EF5" w:rsidP="00AA5E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   ________________   _________________</w:t>
      </w:r>
      <w:r w:rsidR="004F64C0" w:rsidRPr="004F64C0">
        <w:rPr>
          <w:rFonts w:ascii="Times New Roman" w:hAnsi="Times New Roman" w:cs="Times New Roman"/>
          <w:sz w:val="28"/>
          <w:szCs w:val="28"/>
        </w:rPr>
        <w:t xml:space="preserve"> « 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="004F64C0" w:rsidRPr="004F64C0">
        <w:rPr>
          <w:rFonts w:ascii="Times New Roman" w:hAnsi="Times New Roman" w:cs="Times New Roman"/>
          <w:sz w:val="28"/>
          <w:szCs w:val="28"/>
        </w:rPr>
        <w:t xml:space="preserve">» 20 г. </w:t>
      </w:r>
    </w:p>
    <w:p w:rsidR="004F64C0" w:rsidRPr="00AA5EF5" w:rsidRDefault="004F64C0" w:rsidP="004F64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EF5">
        <w:rPr>
          <w:rFonts w:ascii="Times New Roman" w:hAnsi="Times New Roman" w:cs="Times New Roman"/>
          <w:sz w:val="24"/>
          <w:szCs w:val="24"/>
        </w:rPr>
        <w:t xml:space="preserve">(подпись) </w:t>
      </w:r>
      <w:r w:rsidR="00AA5EF5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AA5EF5">
        <w:rPr>
          <w:rFonts w:ascii="Times New Roman" w:hAnsi="Times New Roman" w:cs="Times New Roman"/>
          <w:sz w:val="24"/>
          <w:szCs w:val="24"/>
        </w:rPr>
        <w:t xml:space="preserve">(расшифровка подписи) </w:t>
      </w:r>
    </w:p>
    <w:p w:rsidR="00DD0874" w:rsidRPr="004F64C0" w:rsidRDefault="004F64C0" w:rsidP="004F64C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4C0">
        <w:rPr>
          <w:rFonts w:ascii="Times New Roman" w:hAnsi="Times New Roman" w:cs="Times New Roman"/>
          <w:sz w:val="28"/>
          <w:szCs w:val="28"/>
        </w:rPr>
        <w:t>Регистрационный номер в журнале регистрации сообщений о наличии личной заинтересованности</w:t>
      </w:r>
      <w:r w:rsidR="00AA5EF5">
        <w:rPr>
          <w:rFonts w:ascii="Times New Roman" w:hAnsi="Times New Roman" w:cs="Times New Roman"/>
          <w:sz w:val="28"/>
          <w:szCs w:val="28"/>
        </w:rPr>
        <w:t xml:space="preserve">  _________________________</w:t>
      </w:r>
    </w:p>
    <w:p w:rsidR="006551F7" w:rsidRDefault="006551F7" w:rsidP="006551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51F7" w:rsidRDefault="006551F7" w:rsidP="006551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42A3" w:rsidRDefault="00FD42A3" w:rsidP="006551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51F7" w:rsidRDefault="006551F7" w:rsidP="006551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5EF5" w:rsidRPr="00AA5EF5" w:rsidRDefault="00AA5EF5" w:rsidP="00AA5EF5">
      <w:pPr>
        <w:pStyle w:val="Default"/>
        <w:jc w:val="right"/>
      </w:pPr>
      <w:r w:rsidRPr="00AA5EF5">
        <w:t>Приложение №</w:t>
      </w:r>
      <w:r>
        <w:t xml:space="preserve"> 2</w:t>
      </w:r>
      <w:r w:rsidRPr="00AA5EF5">
        <w:t xml:space="preserve"> </w:t>
      </w:r>
    </w:p>
    <w:p w:rsidR="00AA5EF5" w:rsidRPr="00AA5EF5" w:rsidRDefault="00AA5EF5" w:rsidP="00AA5EF5">
      <w:pPr>
        <w:pStyle w:val="Default"/>
        <w:jc w:val="right"/>
      </w:pPr>
      <w:r w:rsidRPr="00AA5EF5">
        <w:t xml:space="preserve">к Положению о конфликте интересов </w:t>
      </w:r>
    </w:p>
    <w:p w:rsidR="00AA5EF5" w:rsidRPr="00AA5EF5" w:rsidRDefault="00AA5EF5" w:rsidP="00AA5EF5">
      <w:pPr>
        <w:pStyle w:val="Default"/>
        <w:jc w:val="right"/>
      </w:pPr>
      <w:r w:rsidRPr="00AA5EF5">
        <w:t xml:space="preserve">в МБДОУ </w:t>
      </w:r>
      <w:proofErr w:type="spellStart"/>
      <w:r w:rsidRPr="00AA5EF5">
        <w:t>д</w:t>
      </w:r>
      <w:proofErr w:type="spellEnd"/>
      <w:r w:rsidRPr="00AA5EF5">
        <w:t xml:space="preserve">/с № 11 «Сказка» </w:t>
      </w:r>
      <w:proofErr w:type="spellStart"/>
      <w:r w:rsidRPr="00AA5EF5">
        <w:t>пгт</w:t>
      </w:r>
      <w:proofErr w:type="spellEnd"/>
      <w:r w:rsidRPr="00AA5EF5">
        <w:t>. Ноглики</w:t>
      </w:r>
    </w:p>
    <w:p w:rsidR="00AA5EF5" w:rsidRPr="00AA5EF5" w:rsidRDefault="00AA5EF5" w:rsidP="00AA5EF5">
      <w:pPr>
        <w:pStyle w:val="Default"/>
      </w:pPr>
    </w:p>
    <w:p w:rsidR="00AA5EF5" w:rsidRPr="00AA5EF5" w:rsidRDefault="00AA5EF5" w:rsidP="00AA5EF5">
      <w:pPr>
        <w:pStyle w:val="Default"/>
        <w:jc w:val="center"/>
        <w:rPr>
          <w:sz w:val="28"/>
          <w:szCs w:val="28"/>
        </w:rPr>
      </w:pPr>
      <w:r w:rsidRPr="00AA5EF5">
        <w:rPr>
          <w:sz w:val="28"/>
          <w:szCs w:val="28"/>
        </w:rPr>
        <w:t>Журнал</w:t>
      </w:r>
    </w:p>
    <w:p w:rsidR="006551F7" w:rsidRDefault="00AA5EF5" w:rsidP="00AA5EF5">
      <w:pPr>
        <w:jc w:val="center"/>
        <w:rPr>
          <w:rFonts w:ascii="Times New Roman" w:hAnsi="Times New Roman" w:cs="Times New Roman"/>
          <w:sz w:val="28"/>
          <w:szCs w:val="28"/>
        </w:rPr>
      </w:pPr>
      <w:r w:rsidRPr="00AA5EF5">
        <w:rPr>
          <w:rFonts w:ascii="Times New Roman" w:hAnsi="Times New Roman" w:cs="Times New Roman"/>
          <w:sz w:val="28"/>
          <w:szCs w:val="28"/>
        </w:rPr>
        <w:t>регистрации сообщений о наличии личной заинтересованности</w:t>
      </w:r>
    </w:p>
    <w:tbl>
      <w:tblPr>
        <w:tblStyle w:val="a3"/>
        <w:tblW w:w="0" w:type="auto"/>
        <w:tblLook w:val="04A0"/>
      </w:tblPr>
      <w:tblGrid>
        <w:gridCol w:w="392"/>
        <w:gridCol w:w="1191"/>
        <w:gridCol w:w="1484"/>
        <w:gridCol w:w="1789"/>
        <w:gridCol w:w="1774"/>
        <w:gridCol w:w="1162"/>
        <w:gridCol w:w="1162"/>
        <w:gridCol w:w="1521"/>
      </w:tblGrid>
      <w:tr w:rsidR="00FD42A3" w:rsidRPr="00FD42A3" w:rsidTr="00FD42A3">
        <w:tc>
          <w:tcPr>
            <w:tcW w:w="392" w:type="dxa"/>
          </w:tcPr>
          <w:p w:rsidR="00AA5EF5" w:rsidRPr="00FD42A3" w:rsidRDefault="00AA5EF5" w:rsidP="00AA5EF5">
            <w:pPr>
              <w:jc w:val="both"/>
              <w:rPr>
                <w:rFonts w:ascii="Times New Roman" w:hAnsi="Times New Roman" w:cs="Times New Roman"/>
              </w:rPr>
            </w:pPr>
            <w:r w:rsidRPr="00FD42A3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191" w:type="dxa"/>
          </w:tcPr>
          <w:p w:rsidR="00AA5EF5" w:rsidRPr="00FD42A3" w:rsidRDefault="00AA5EF5" w:rsidP="00AA5EF5">
            <w:pPr>
              <w:jc w:val="both"/>
              <w:rPr>
                <w:rFonts w:ascii="Times New Roman" w:hAnsi="Times New Roman" w:cs="Times New Roman"/>
              </w:rPr>
            </w:pPr>
            <w:r w:rsidRPr="00FD42A3">
              <w:rPr>
                <w:rFonts w:ascii="Times New Roman" w:hAnsi="Times New Roman" w:cs="Times New Roman"/>
              </w:rPr>
              <w:t>Дата регистрации сообщения</w:t>
            </w:r>
          </w:p>
        </w:tc>
        <w:tc>
          <w:tcPr>
            <w:tcW w:w="1484" w:type="dxa"/>
          </w:tcPr>
          <w:p w:rsidR="00AA5EF5" w:rsidRPr="00FD42A3" w:rsidRDefault="00AA5EF5" w:rsidP="00AA5EF5">
            <w:pPr>
              <w:pStyle w:val="Default"/>
              <w:jc w:val="both"/>
              <w:rPr>
                <w:sz w:val="22"/>
                <w:szCs w:val="22"/>
              </w:rPr>
            </w:pPr>
            <w:r w:rsidRPr="00FD42A3">
              <w:rPr>
                <w:sz w:val="22"/>
                <w:szCs w:val="22"/>
              </w:rPr>
              <w:t xml:space="preserve">Ф.И.О., </w:t>
            </w:r>
          </w:p>
          <w:p w:rsidR="00AA5EF5" w:rsidRPr="00FD42A3" w:rsidRDefault="00AA5EF5" w:rsidP="00AA5EF5">
            <w:pPr>
              <w:jc w:val="both"/>
              <w:rPr>
                <w:rFonts w:ascii="Times New Roman" w:hAnsi="Times New Roman" w:cs="Times New Roman"/>
              </w:rPr>
            </w:pPr>
            <w:r w:rsidRPr="00FD42A3">
              <w:rPr>
                <w:rFonts w:ascii="Times New Roman" w:hAnsi="Times New Roman" w:cs="Times New Roman"/>
              </w:rPr>
              <w:t xml:space="preserve">должность лица, представившего сообщение </w:t>
            </w:r>
          </w:p>
        </w:tc>
        <w:tc>
          <w:tcPr>
            <w:tcW w:w="1789" w:type="dxa"/>
          </w:tcPr>
          <w:p w:rsidR="00AA5EF5" w:rsidRPr="00FD42A3" w:rsidRDefault="00AA5EF5">
            <w:pPr>
              <w:pStyle w:val="Default"/>
              <w:rPr>
                <w:sz w:val="22"/>
                <w:szCs w:val="22"/>
              </w:rPr>
            </w:pPr>
            <w:r w:rsidRPr="00FD42A3">
              <w:rPr>
                <w:sz w:val="22"/>
                <w:szCs w:val="22"/>
              </w:rPr>
              <w:t xml:space="preserve">Содержание заинтересованности лица </w:t>
            </w:r>
          </w:p>
        </w:tc>
        <w:tc>
          <w:tcPr>
            <w:tcW w:w="1774" w:type="dxa"/>
          </w:tcPr>
          <w:p w:rsidR="00AA5EF5" w:rsidRPr="00FD42A3" w:rsidRDefault="00AA5EF5">
            <w:pPr>
              <w:pStyle w:val="Default"/>
              <w:rPr>
                <w:sz w:val="22"/>
                <w:szCs w:val="22"/>
              </w:rPr>
            </w:pPr>
            <w:r w:rsidRPr="00FD42A3">
              <w:rPr>
                <w:sz w:val="22"/>
                <w:szCs w:val="22"/>
              </w:rPr>
              <w:t xml:space="preserve">Сделка (иное </w:t>
            </w:r>
            <w:proofErr w:type="spellStart"/>
            <w:r w:rsidRPr="00FD42A3">
              <w:rPr>
                <w:sz w:val="22"/>
                <w:szCs w:val="22"/>
              </w:rPr>
              <w:t>де</w:t>
            </w:r>
            <w:proofErr w:type="gramStart"/>
            <w:r w:rsidRPr="00FD42A3">
              <w:rPr>
                <w:sz w:val="22"/>
                <w:szCs w:val="22"/>
              </w:rPr>
              <w:t>й</w:t>
            </w:r>
            <w:proofErr w:type="spellEnd"/>
            <w:r w:rsidRPr="00FD42A3">
              <w:rPr>
                <w:sz w:val="22"/>
                <w:szCs w:val="22"/>
              </w:rPr>
              <w:t>-</w:t>
            </w:r>
            <w:proofErr w:type="gramEnd"/>
            <w:r w:rsidRPr="00FD42A3">
              <w:rPr>
                <w:sz w:val="22"/>
                <w:szCs w:val="22"/>
              </w:rPr>
              <w:t xml:space="preserve"> </w:t>
            </w:r>
            <w:proofErr w:type="spellStart"/>
            <w:r w:rsidRPr="00FD42A3">
              <w:rPr>
                <w:sz w:val="22"/>
                <w:szCs w:val="22"/>
              </w:rPr>
              <w:t>ствие</w:t>
            </w:r>
            <w:proofErr w:type="spellEnd"/>
            <w:r w:rsidRPr="00FD42A3">
              <w:rPr>
                <w:sz w:val="22"/>
                <w:szCs w:val="22"/>
              </w:rPr>
              <w:t xml:space="preserve">), в совершении которой (которого) имеется заинтересованность лица </w:t>
            </w:r>
          </w:p>
        </w:tc>
        <w:tc>
          <w:tcPr>
            <w:tcW w:w="1162" w:type="dxa"/>
          </w:tcPr>
          <w:p w:rsidR="00AA5EF5" w:rsidRPr="00FD42A3" w:rsidRDefault="00AA5EF5">
            <w:pPr>
              <w:pStyle w:val="Default"/>
              <w:rPr>
                <w:sz w:val="22"/>
                <w:szCs w:val="22"/>
              </w:rPr>
            </w:pPr>
            <w:r w:rsidRPr="00FD42A3">
              <w:rPr>
                <w:sz w:val="22"/>
                <w:szCs w:val="22"/>
              </w:rPr>
              <w:t xml:space="preserve">Ф.И.О., </w:t>
            </w:r>
          </w:p>
          <w:p w:rsidR="00AA5EF5" w:rsidRPr="00FD42A3" w:rsidRDefault="00AA5EF5">
            <w:pPr>
              <w:pStyle w:val="Default"/>
              <w:rPr>
                <w:sz w:val="22"/>
                <w:szCs w:val="22"/>
              </w:rPr>
            </w:pPr>
            <w:r w:rsidRPr="00FD42A3">
              <w:rPr>
                <w:sz w:val="22"/>
                <w:szCs w:val="22"/>
              </w:rPr>
              <w:t xml:space="preserve">должность лица, принявшего сообщение </w:t>
            </w:r>
          </w:p>
        </w:tc>
        <w:tc>
          <w:tcPr>
            <w:tcW w:w="1162" w:type="dxa"/>
          </w:tcPr>
          <w:p w:rsidR="00AA5EF5" w:rsidRPr="00FD42A3" w:rsidRDefault="00AA5EF5">
            <w:pPr>
              <w:pStyle w:val="Default"/>
              <w:rPr>
                <w:sz w:val="22"/>
                <w:szCs w:val="22"/>
              </w:rPr>
            </w:pPr>
            <w:r w:rsidRPr="00FD42A3">
              <w:rPr>
                <w:sz w:val="22"/>
                <w:szCs w:val="22"/>
              </w:rPr>
              <w:t xml:space="preserve">Подпись лица, принявшего сообщение </w:t>
            </w:r>
          </w:p>
        </w:tc>
        <w:tc>
          <w:tcPr>
            <w:tcW w:w="1521" w:type="dxa"/>
          </w:tcPr>
          <w:p w:rsidR="00FD42A3" w:rsidRDefault="00AA5EF5">
            <w:pPr>
              <w:pStyle w:val="Default"/>
              <w:rPr>
                <w:sz w:val="22"/>
                <w:szCs w:val="22"/>
              </w:rPr>
            </w:pPr>
            <w:r w:rsidRPr="00FD42A3">
              <w:rPr>
                <w:sz w:val="22"/>
                <w:szCs w:val="22"/>
              </w:rPr>
              <w:t xml:space="preserve">Отметка </w:t>
            </w:r>
            <w:proofErr w:type="gramStart"/>
            <w:r w:rsidRPr="00FD42A3">
              <w:rPr>
                <w:sz w:val="22"/>
                <w:szCs w:val="22"/>
              </w:rPr>
              <w:t xml:space="preserve">о передаче материалов по сделке для одобрения </w:t>
            </w:r>
            <w:r w:rsidR="00FD42A3">
              <w:rPr>
                <w:sz w:val="22"/>
                <w:szCs w:val="22"/>
              </w:rPr>
              <w:t>в комиссию по урегулированию</w:t>
            </w:r>
            <w:proofErr w:type="gramEnd"/>
          </w:p>
          <w:p w:rsidR="00AA5EF5" w:rsidRPr="00FD42A3" w:rsidRDefault="00FD42A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конфликта интересов</w:t>
            </w:r>
          </w:p>
        </w:tc>
      </w:tr>
      <w:tr w:rsidR="00FD42A3" w:rsidRPr="00FD42A3" w:rsidTr="00FD42A3">
        <w:tc>
          <w:tcPr>
            <w:tcW w:w="392" w:type="dxa"/>
          </w:tcPr>
          <w:p w:rsidR="00AA5EF5" w:rsidRPr="00FD42A3" w:rsidRDefault="00AA5EF5" w:rsidP="00AA5EF5">
            <w:pPr>
              <w:jc w:val="both"/>
              <w:rPr>
                <w:rFonts w:ascii="Times New Roman" w:hAnsi="Times New Roman" w:cs="Times New Roman"/>
              </w:rPr>
            </w:pPr>
            <w:r w:rsidRPr="00FD42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1" w:type="dxa"/>
          </w:tcPr>
          <w:p w:rsidR="00AA5EF5" w:rsidRPr="00FD42A3" w:rsidRDefault="00AA5EF5" w:rsidP="00AA5E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</w:tcPr>
          <w:p w:rsidR="00AA5EF5" w:rsidRPr="00FD42A3" w:rsidRDefault="00AA5EF5" w:rsidP="00AA5E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9" w:type="dxa"/>
          </w:tcPr>
          <w:p w:rsidR="00AA5EF5" w:rsidRPr="00FD42A3" w:rsidRDefault="00AA5EF5" w:rsidP="00AA5E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:rsidR="00AA5EF5" w:rsidRPr="00FD42A3" w:rsidRDefault="00AA5EF5" w:rsidP="00AA5E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AA5EF5" w:rsidRPr="00FD42A3" w:rsidRDefault="00AA5EF5" w:rsidP="00AA5E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AA5EF5" w:rsidRPr="00FD42A3" w:rsidRDefault="00AA5EF5" w:rsidP="00AA5E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1" w:type="dxa"/>
          </w:tcPr>
          <w:p w:rsidR="00AA5EF5" w:rsidRPr="00FD42A3" w:rsidRDefault="00AA5EF5" w:rsidP="00AA5EF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D42A3" w:rsidRPr="00FD42A3" w:rsidTr="00FD42A3">
        <w:tc>
          <w:tcPr>
            <w:tcW w:w="392" w:type="dxa"/>
          </w:tcPr>
          <w:p w:rsidR="00AA5EF5" w:rsidRPr="00FD42A3" w:rsidRDefault="00AA5EF5" w:rsidP="00AA5EF5">
            <w:pPr>
              <w:jc w:val="both"/>
              <w:rPr>
                <w:rFonts w:ascii="Times New Roman" w:hAnsi="Times New Roman" w:cs="Times New Roman"/>
              </w:rPr>
            </w:pPr>
            <w:r w:rsidRPr="00FD42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91" w:type="dxa"/>
          </w:tcPr>
          <w:p w:rsidR="00AA5EF5" w:rsidRPr="00FD42A3" w:rsidRDefault="00AA5EF5" w:rsidP="00AA5E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</w:tcPr>
          <w:p w:rsidR="00AA5EF5" w:rsidRPr="00FD42A3" w:rsidRDefault="00AA5EF5" w:rsidP="00AA5E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9" w:type="dxa"/>
          </w:tcPr>
          <w:p w:rsidR="00AA5EF5" w:rsidRPr="00FD42A3" w:rsidRDefault="00AA5EF5" w:rsidP="00AA5E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:rsidR="00AA5EF5" w:rsidRPr="00FD42A3" w:rsidRDefault="00AA5EF5" w:rsidP="00AA5E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AA5EF5" w:rsidRPr="00FD42A3" w:rsidRDefault="00AA5EF5" w:rsidP="00AA5E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AA5EF5" w:rsidRPr="00FD42A3" w:rsidRDefault="00AA5EF5" w:rsidP="00AA5E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1" w:type="dxa"/>
          </w:tcPr>
          <w:p w:rsidR="00AA5EF5" w:rsidRPr="00FD42A3" w:rsidRDefault="00AA5EF5" w:rsidP="00AA5EF5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D42A3" w:rsidRDefault="00FD42A3" w:rsidP="00FD42A3">
      <w:pPr>
        <w:pStyle w:val="Default"/>
        <w:jc w:val="right"/>
      </w:pPr>
    </w:p>
    <w:p w:rsidR="00FD42A3" w:rsidRPr="00AA5EF5" w:rsidRDefault="00FD42A3" w:rsidP="00FD42A3">
      <w:pPr>
        <w:pStyle w:val="Default"/>
        <w:jc w:val="right"/>
      </w:pPr>
      <w:r w:rsidRPr="00AA5EF5">
        <w:t>Приложение №</w:t>
      </w:r>
      <w:r>
        <w:t xml:space="preserve"> 3</w:t>
      </w:r>
      <w:r w:rsidRPr="00AA5EF5">
        <w:t xml:space="preserve"> </w:t>
      </w:r>
    </w:p>
    <w:p w:rsidR="00FD42A3" w:rsidRPr="00AA5EF5" w:rsidRDefault="00FD42A3" w:rsidP="00FD42A3">
      <w:pPr>
        <w:pStyle w:val="Default"/>
        <w:jc w:val="right"/>
      </w:pPr>
      <w:r w:rsidRPr="00AA5EF5">
        <w:t xml:space="preserve">к Положению о конфликте интересов </w:t>
      </w:r>
    </w:p>
    <w:p w:rsidR="00FD42A3" w:rsidRDefault="00FD42A3" w:rsidP="00FD42A3">
      <w:pPr>
        <w:pStyle w:val="Default"/>
        <w:jc w:val="right"/>
      </w:pPr>
      <w:r w:rsidRPr="00AA5EF5">
        <w:t xml:space="preserve">в МБДОУ </w:t>
      </w:r>
      <w:proofErr w:type="spellStart"/>
      <w:r w:rsidRPr="00AA5EF5">
        <w:t>д</w:t>
      </w:r>
      <w:proofErr w:type="spellEnd"/>
      <w:r w:rsidRPr="00AA5EF5">
        <w:t xml:space="preserve">/с № 11 «Сказка» </w:t>
      </w:r>
      <w:proofErr w:type="spellStart"/>
      <w:r w:rsidRPr="00AA5EF5">
        <w:t>пгт</w:t>
      </w:r>
      <w:proofErr w:type="spellEnd"/>
      <w:r w:rsidRPr="00AA5EF5">
        <w:t>. Ноглики</w:t>
      </w:r>
    </w:p>
    <w:p w:rsidR="00FD42A3" w:rsidRPr="00FD42A3" w:rsidRDefault="00FD42A3" w:rsidP="00FD42A3">
      <w:pPr>
        <w:pStyle w:val="Default"/>
        <w:jc w:val="right"/>
      </w:pPr>
    </w:p>
    <w:p w:rsidR="00FD42A3" w:rsidRPr="00FD42A3" w:rsidRDefault="00FD42A3" w:rsidP="00FD42A3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D42A3">
        <w:rPr>
          <w:rFonts w:ascii="Times New Roman" w:hAnsi="Times New Roman" w:cs="Times New Roman"/>
          <w:sz w:val="28"/>
          <w:szCs w:val="28"/>
        </w:rPr>
        <w:t>ТИПОВЫЕ СИТУАЦИИ КОНФЛИКТА ИНТЕРЕСОВ</w:t>
      </w:r>
    </w:p>
    <w:p w:rsidR="00FD42A3" w:rsidRPr="00FD42A3" w:rsidRDefault="00FD42A3" w:rsidP="00FD42A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2A3">
        <w:rPr>
          <w:rFonts w:ascii="Times New Roman" w:hAnsi="Times New Roman" w:cs="Times New Roman"/>
          <w:b/>
          <w:sz w:val="28"/>
          <w:szCs w:val="28"/>
        </w:rPr>
        <w:t>1.</w:t>
      </w:r>
      <w:r w:rsidRPr="00FD42A3">
        <w:rPr>
          <w:rFonts w:ascii="Times New Roman" w:hAnsi="Times New Roman" w:cs="Times New Roman"/>
          <w:sz w:val="28"/>
          <w:szCs w:val="28"/>
        </w:rPr>
        <w:t xml:space="preserve"> Работник </w:t>
      </w:r>
      <w:r w:rsidR="00C605D2">
        <w:rPr>
          <w:rFonts w:ascii="Times New Roman" w:hAnsi="Times New Roman" w:cs="Times New Roman"/>
          <w:sz w:val="28"/>
          <w:szCs w:val="28"/>
        </w:rPr>
        <w:t>учреждения</w:t>
      </w:r>
      <w:r w:rsidRPr="00FD42A3">
        <w:rPr>
          <w:rFonts w:ascii="Times New Roman" w:hAnsi="Times New Roman" w:cs="Times New Roman"/>
          <w:sz w:val="28"/>
          <w:szCs w:val="28"/>
        </w:rPr>
        <w:t xml:space="preserve"> в ходе выполнения своих трудовых обязанностей участвует в принятии решений, которые могут принести материальную или нематериальную выгоду лицам, являющимся его родственниками, друзьями или иным лицам, с которыми связана его личная заинтересованность.</w:t>
      </w:r>
    </w:p>
    <w:p w:rsidR="00FD42A3" w:rsidRPr="00FD42A3" w:rsidRDefault="00FD42A3" w:rsidP="00FD42A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2A3">
        <w:rPr>
          <w:rFonts w:ascii="Times New Roman" w:hAnsi="Times New Roman" w:cs="Times New Roman"/>
          <w:sz w:val="28"/>
          <w:szCs w:val="28"/>
        </w:rPr>
        <w:t>Возможные способы урегулирования: отстранение работника от принятия того решения, которое является предметом конфликта интересов.</w:t>
      </w:r>
    </w:p>
    <w:p w:rsidR="00FD42A3" w:rsidRPr="00FD42A3" w:rsidRDefault="00FD42A3" w:rsidP="00FD42A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2A3">
        <w:rPr>
          <w:rFonts w:ascii="Times New Roman" w:hAnsi="Times New Roman" w:cs="Times New Roman"/>
          <w:b/>
          <w:sz w:val="28"/>
          <w:szCs w:val="28"/>
        </w:rPr>
        <w:t>2.</w:t>
      </w:r>
      <w:r w:rsidRPr="00FD42A3">
        <w:rPr>
          <w:rFonts w:ascii="Times New Roman" w:hAnsi="Times New Roman" w:cs="Times New Roman"/>
          <w:sz w:val="28"/>
          <w:szCs w:val="28"/>
        </w:rPr>
        <w:t xml:space="preserve"> Работник </w:t>
      </w:r>
      <w:r w:rsidR="00C605D2" w:rsidRPr="004F64C0">
        <w:rPr>
          <w:rFonts w:ascii="Times New Roman" w:hAnsi="Times New Roman" w:cs="Times New Roman"/>
          <w:sz w:val="28"/>
          <w:szCs w:val="28"/>
        </w:rPr>
        <w:t>учреждения</w:t>
      </w:r>
      <w:r w:rsidRPr="00FD42A3">
        <w:rPr>
          <w:rFonts w:ascii="Times New Roman" w:hAnsi="Times New Roman" w:cs="Times New Roman"/>
          <w:sz w:val="28"/>
          <w:szCs w:val="28"/>
        </w:rPr>
        <w:t xml:space="preserve"> участвует в принятии кадровых решений в отношении лиц, являющихся его родственниками, друзьями или иными лицами, с которым связана его личная заинтересованность.</w:t>
      </w:r>
    </w:p>
    <w:p w:rsidR="00FD42A3" w:rsidRPr="00FD42A3" w:rsidRDefault="00FD42A3" w:rsidP="00FD42A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2A3">
        <w:rPr>
          <w:rFonts w:ascii="Times New Roman" w:hAnsi="Times New Roman" w:cs="Times New Roman"/>
          <w:sz w:val="28"/>
          <w:szCs w:val="28"/>
        </w:rPr>
        <w:t>Возможные способы урегулирования: отстранение работника от принятия решения, которое является предметом конфликта интересов; перевод работника (его подчиненного) на иную должность или изменение круга его должностных обязанностей.</w:t>
      </w:r>
    </w:p>
    <w:p w:rsidR="00FD42A3" w:rsidRPr="00FD42A3" w:rsidRDefault="00FD42A3" w:rsidP="00FD42A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2A3">
        <w:rPr>
          <w:rFonts w:ascii="Times New Roman" w:hAnsi="Times New Roman" w:cs="Times New Roman"/>
          <w:b/>
          <w:sz w:val="28"/>
          <w:szCs w:val="28"/>
        </w:rPr>
        <w:t>3.</w:t>
      </w:r>
      <w:r w:rsidRPr="00FD42A3">
        <w:rPr>
          <w:rFonts w:ascii="Times New Roman" w:hAnsi="Times New Roman" w:cs="Times New Roman"/>
          <w:sz w:val="28"/>
          <w:szCs w:val="28"/>
        </w:rPr>
        <w:t xml:space="preserve"> Работник </w:t>
      </w:r>
      <w:r w:rsidR="00C605D2">
        <w:rPr>
          <w:rFonts w:ascii="Times New Roman" w:hAnsi="Times New Roman" w:cs="Times New Roman"/>
          <w:sz w:val="28"/>
          <w:szCs w:val="28"/>
        </w:rPr>
        <w:t>учреждения</w:t>
      </w:r>
      <w:r w:rsidRPr="00FD42A3">
        <w:rPr>
          <w:rFonts w:ascii="Times New Roman" w:hAnsi="Times New Roman" w:cs="Times New Roman"/>
          <w:sz w:val="28"/>
          <w:szCs w:val="28"/>
        </w:rPr>
        <w:t xml:space="preserve"> или иное лицо, с которым связана личная заинтересованность работника, получает материальные блага или услуги от организации, которая имеет деловые отношения с </w:t>
      </w:r>
      <w:r w:rsidR="00C605D2">
        <w:rPr>
          <w:rFonts w:ascii="Times New Roman" w:hAnsi="Times New Roman" w:cs="Times New Roman"/>
          <w:sz w:val="28"/>
          <w:szCs w:val="28"/>
        </w:rPr>
        <w:t>учреждением</w:t>
      </w:r>
      <w:r w:rsidRPr="00FD42A3">
        <w:rPr>
          <w:rFonts w:ascii="Times New Roman" w:hAnsi="Times New Roman" w:cs="Times New Roman"/>
          <w:sz w:val="28"/>
          <w:szCs w:val="28"/>
        </w:rPr>
        <w:t>, намеревается установить такие отношения или является ее конкурентом.</w:t>
      </w:r>
    </w:p>
    <w:p w:rsidR="00FD42A3" w:rsidRPr="00FD42A3" w:rsidRDefault="00FD42A3" w:rsidP="00FD42A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2A3">
        <w:rPr>
          <w:rFonts w:ascii="Times New Roman" w:hAnsi="Times New Roman" w:cs="Times New Roman"/>
          <w:sz w:val="28"/>
          <w:szCs w:val="28"/>
        </w:rPr>
        <w:t>Возможные способы урегулирования: рекомендация работнику отказаться от предоставляемых благ или услуг; отстранение работника от принятия решения, которое является предметом конфликта интересов; изменение трудовых обязанностей работника.</w:t>
      </w:r>
    </w:p>
    <w:p w:rsidR="00FD42A3" w:rsidRPr="00FD42A3" w:rsidRDefault="00FD42A3" w:rsidP="00FD42A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2A3">
        <w:rPr>
          <w:rFonts w:ascii="Times New Roman" w:hAnsi="Times New Roman" w:cs="Times New Roman"/>
          <w:b/>
          <w:sz w:val="28"/>
          <w:szCs w:val="28"/>
        </w:rPr>
        <w:lastRenderedPageBreak/>
        <w:t>4.</w:t>
      </w:r>
      <w:r w:rsidRPr="00FD42A3">
        <w:rPr>
          <w:rFonts w:ascii="Times New Roman" w:hAnsi="Times New Roman" w:cs="Times New Roman"/>
          <w:sz w:val="28"/>
          <w:szCs w:val="28"/>
        </w:rPr>
        <w:t xml:space="preserve"> Работник </w:t>
      </w:r>
      <w:r w:rsidR="00C605D2" w:rsidRPr="004F64C0">
        <w:rPr>
          <w:rFonts w:ascii="Times New Roman" w:hAnsi="Times New Roman" w:cs="Times New Roman"/>
          <w:sz w:val="28"/>
          <w:szCs w:val="28"/>
        </w:rPr>
        <w:t>учреждения</w:t>
      </w:r>
      <w:r w:rsidRPr="00FD42A3">
        <w:rPr>
          <w:rFonts w:ascii="Times New Roman" w:hAnsi="Times New Roman" w:cs="Times New Roman"/>
          <w:sz w:val="28"/>
          <w:szCs w:val="28"/>
        </w:rPr>
        <w:t xml:space="preserve"> или иное лицо, с которым связана личная заинтересованность работника, получает дорогостоящие подарки от своего подчиненного или иного работника </w:t>
      </w:r>
      <w:r w:rsidR="00C605D2" w:rsidRPr="004F64C0">
        <w:rPr>
          <w:rFonts w:ascii="Times New Roman" w:hAnsi="Times New Roman" w:cs="Times New Roman"/>
          <w:sz w:val="28"/>
          <w:szCs w:val="28"/>
        </w:rPr>
        <w:t>учреждения</w:t>
      </w:r>
      <w:r w:rsidRPr="00FD42A3">
        <w:rPr>
          <w:rFonts w:ascii="Times New Roman" w:hAnsi="Times New Roman" w:cs="Times New Roman"/>
          <w:sz w:val="28"/>
          <w:szCs w:val="28"/>
        </w:rPr>
        <w:t>, в отношении которого работник выполняет контрольные функции.</w:t>
      </w:r>
    </w:p>
    <w:p w:rsidR="00FD42A3" w:rsidRPr="00FD42A3" w:rsidRDefault="00FD42A3" w:rsidP="00FD42A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2A3">
        <w:rPr>
          <w:rFonts w:ascii="Times New Roman" w:hAnsi="Times New Roman" w:cs="Times New Roman"/>
          <w:sz w:val="28"/>
          <w:szCs w:val="28"/>
        </w:rPr>
        <w:t>Возможные способы урегулирования: рекомендация работнику вернуть дорогостоящий подарок дарителю; установление правил корпоративного поведения, рекомендующих воздерживаться от дарения/принятия дорогостоящих подарков; перевод работника (его подчиненного) на иную должность или изменение круга его должностных обязанностей.</w:t>
      </w:r>
    </w:p>
    <w:p w:rsidR="00FD42A3" w:rsidRPr="00FD42A3" w:rsidRDefault="00FD42A3" w:rsidP="00FD42A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2A3">
        <w:rPr>
          <w:rFonts w:ascii="Times New Roman" w:hAnsi="Times New Roman" w:cs="Times New Roman"/>
          <w:b/>
          <w:sz w:val="28"/>
          <w:szCs w:val="28"/>
        </w:rPr>
        <w:t>5.</w:t>
      </w:r>
      <w:r w:rsidRPr="00FD42A3">
        <w:rPr>
          <w:rFonts w:ascii="Times New Roman" w:hAnsi="Times New Roman" w:cs="Times New Roman"/>
          <w:sz w:val="28"/>
          <w:szCs w:val="28"/>
        </w:rPr>
        <w:t xml:space="preserve"> Работник </w:t>
      </w:r>
      <w:r w:rsidR="00C605D2" w:rsidRPr="004F64C0">
        <w:rPr>
          <w:rFonts w:ascii="Times New Roman" w:hAnsi="Times New Roman" w:cs="Times New Roman"/>
          <w:sz w:val="28"/>
          <w:szCs w:val="28"/>
        </w:rPr>
        <w:t>учреждения</w:t>
      </w:r>
      <w:r w:rsidRPr="00FD42A3">
        <w:rPr>
          <w:rFonts w:ascii="Times New Roman" w:hAnsi="Times New Roman" w:cs="Times New Roman"/>
          <w:sz w:val="28"/>
          <w:szCs w:val="28"/>
        </w:rPr>
        <w:t xml:space="preserve"> использует информацию, ставшую ему известной в ходе выполнения трудовых обязанностей, для получения выгоды или конкурентных преимуще</w:t>
      </w:r>
      <w:proofErr w:type="gramStart"/>
      <w:r w:rsidRPr="00FD42A3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FD42A3">
        <w:rPr>
          <w:rFonts w:ascii="Times New Roman" w:hAnsi="Times New Roman" w:cs="Times New Roman"/>
          <w:sz w:val="28"/>
          <w:szCs w:val="28"/>
        </w:rPr>
        <w:t>и совершении коммерческих сделок для себя или иного лица, с которым связана личная заинтересованность работника.</w:t>
      </w:r>
    </w:p>
    <w:p w:rsidR="00FD42A3" w:rsidRPr="00FD42A3" w:rsidRDefault="00FD42A3" w:rsidP="00FD42A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2A3">
        <w:rPr>
          <w:rFonts w:ascii="Times New Roman" w:hAnsi="Times New Roman" w:cs="Times New Roman"/>
          <w:sz w:val="28"/>
          <w:szCs w:val="28"/>
        </w:rPr>
        <w:t>Возможные способы урегулирования: установление правил корпоративного поведения, запрещающих работникам разглашение или использование в личных целях информации, ставшей им известной в связи с выполнением трудовых обязанностей.</w:t>
      </w:r>
    </w:p>
    <w:p w:rsidR="00AA5EF5" w:rsidRPr="00AA5EF5" w:rsidRDefault="00AA5EF5" w:rsidP="00AA5E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51F7" w:rsidRDefault="006551F7" w:rsidP="006551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51F7" w:rsidRDefault="006551F7" w:rsidP="006551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51F7" w:rsidRDefault="006551F7" w:rsidP="006551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51F7" w:rsidRDefault="006551F7" w:rsidP="006551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51F7" w:rsidRDefault="006551F7" w:rsidP="006551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51F7" w:rsidRDefault="006551F7" w:rsidP="006551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51F7" w:rsidRPr="006551F7" w:rsidRDefault="006551F7" w:rsidP="006551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365E" w:rsidRPr="00DD365E" w:rsidRDefault="00DD365E" w:rsidP="00DD36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5EF5" w:rsidRDefault="00AA5EF5" w:rsidP="00B90ED5">
      <w:pPr>
        <w:jc w:val="center"/>
      </w:pPr>
    </w:p>
    <w:sectPr w:rsidR="00AA5EF5" w:rsidSect="00AA5EF5">
      <w:pgSz w:w="11911" w:h="17340"/>
      <w:pgMar w:top="567" w:right="900" w:bottom="426" w:left="752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416E"/>
    <w:rsid w:val="00021ABE"/>
    <w:rsid w:val="000C24D8"/>
    <w:rsid w:val="000E0A77"/>
    <w:rsid w:val="000E79C4"/>
    <w:rsid w:val="00147688"/>
    <w:rsid w:val="00332B1F"/>
    <w:rsid w:val="00332CB2"/>
    <w:rsid w:val="003423C2"/>
    <w:rsid w:val="003F41ED"/>
    <w:rsid w:val="00445D23"/>
    <w:rsid w:val="004F64C0"/>
    <w:rsid w:val="005C2E2F"/>
    <w:rsid w:val="006551F7"/>
    <w:rsid w:val="006C1DEA"/>
    <w:rsid w:val="00732AFF"/>
    <w:rsid w:val="007902A1"/>
    <w:rsid w:val="009D5F05"/>
    <w:rsid w:val="009F554B"/>
    <w:rsid w:val="00A127AE"/>
    <w:rsid w:val="00A601DF"/>
    <w:rsid w:val="00AA5EF5"/>
    <w:rsid w:val="00AB5367"/>
    <w:rsid w:val="00B90ED5"/>
    <w:rsid w:val="00C605D2"/>
    <w:rsid w:val="00DD0874"/>
    <w:rsid w:val="00DD365E"/>
    <w:rsid w:val="00EB57F6"/>
    <w:rsid w:val="00EF53A2"/>
    <w:rsid w:val="00FD42A3"/>
    <w:rsid w:val="00FE416E"/>
    <w:rsid w:val="00FE5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4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E41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AA5E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6</Pages>
  <Words>1865</Words>
  <Characters>10631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2019-01-30T04:10:00Z</cp:lastPrinted>
  <dcterms:created xsi:type="dcterms:W3CDTF">2019-01-30T02:07:00Z</dcterms:created>
  <dcterms:modified xsi:type="dcterms:W3CDTF">2019-01-31T01:12:00Z</dcterms:modified>
</cp:coreProperties>
</file>