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A4" w:rsidRPr="00BD6950" w:rsidRDefault="004A7F8B">
      <w:pPr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Условия питания</w:t>
      </w:r>
    </w:p>
    <w:p w:rsidR="004A7F8B" w:rsidRPr="00BD6950" w:rsidRDefault="004A7F8B" w:rsidP="004A7F8B">
      <w:pPr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4A7F8B" w:rsidRPr="00BD6950" w:rsidRDefault="004A7F8B" w:rsidP="004A7F8B">
      <w:pPr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Питание воспитанников в детском саду  организовано на основании положения об  организации питания в ДОУ.</w:t>
      </w:r>
      <w:r w:rsidR="00575EB7" w:rsidRPr="00BD6950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BD6950" w:rsidRPr="00BD6950">
        <w:rPr>
          <w:rFonts w:ascii="Times New Roman" w:hAnsi="Times New Roman" w:cs="Times New Roman"/>
          <w:sz w:val="24"/>
          <w:szCs w:val="24"/>
        </w:rPr>
        <w:t xml:space="preserve"> </w:t>
      </w:r>
      <w:r w:rsidR="00575EB7" w:rsidRPr="00BD6950">
        <w:rPr>
          <w:rFonts w:ascii="Times New Roman" w:hAnsi="Times New Roman" w:cs="Times New Roman"/>
          <w:sz w:val="24"/>
          <w:szCs w:val="24"/>
        </w:rPr>
        <w:t>1)</w:t>
      </w:r>
    </w:p>
    <w:p w:rsidR="004A7F8B" w:rsidRPr="00BD6950" w:rsidRDefault="004A7F8B" w:rsidP="004A7F8B">
      <w:pPr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Закупка продуктов питания производится по договорам с поставщиками. Все продукты имеют санитарно-эпидемиологическое заключение. Качество продуктов проверяется кладовщиком.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4A7F8B" w:rsidRPr="00BD6950" w:rsidRDefault="004A7F8B" w:rsidP="004A7F8B">
      <w:pPr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Готовая пища выдается только после снятия пробы  и соответствующей записи. В правильной организации питания детей большое значение имеет создание благоприятной и эмоциональной  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 Организация питания находится под постоянным контролем у администрации детского сада.</w:t>
      </w:r>
    </w:p>
    <w:p w:rsidR="004A7F8B" w:rsidRPr="00BD6950" w:rsidRDefault="004A7F8B" w:rsidP="004A7F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6950">
        <w:rPr>
          <w:rFonts w:ascii="Times New Roman" w:hAnsi="Times New Roman" w:cs="Times New Roman"/>
          <w:sz w:val="24"/>
          <w:szCs w:val="24"/>
        </w:rPr>
        <w:t>Пищеблок ДОУ оборудован моечными ваннами,  стеллажами для посуды, раковиной для мытья рук, водонагревателем, контрольными весами, электроплитой с духовым (жарочным) шкафом, разделочными столами, шкафом для хлеба, шкафом для посуды,   холодильниками.</w:t>
      </w:r>
      <w:proofErr w:type="gramEnd"/>
    </w:p>
    <w:p w:rsidR="004A7F8B" w:rsidRPr="00BD6950" w:rsidRDefault="004A7F8B" w:rsidP="004A7F8B">
      <w:pPr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В ДОУ имеется кладовая для хранения продуктов питания.</w:t>
      </w:r>
    </w:p>
    <w:p w:rsidR="004A7F8B" w:rsidRPr="00BD6950" w:rsidRDefault="004A7F8B" w:rsidP="00BD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1. В детском саду имеется весь рекомендуемый перечень оборудования пищеблока</w:t>
      </w:r>
    </w:p>
    <w:p w:rsidR="004A7F8B" w:rsidRPr="00BD6950" w:rsidRDefault="004A7F8B" w:rsidP="00BD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2. 100% кадровый состав поваров и кухонных рабочих:</w:t>
      </w:r>
      <w:r w:rsidR="00575EB7" w:rsidRPr="00BD6950">
        <w:rPr>
          <w:rFonts w:ascii="Times New Roman" w:hAnsi="Times New Roman" w:cs="Times New Roman"/>
          <w:sz w:val="24"/>
          <w:szCs w:val="24"/>
        </w:rPr>
        <w:t xml:space="preserve"> повар -2</w:t>
      </w:r>
      <w:r w:rsidRPr="00BD6950">
        <w:rPr>
          <w:rFonts w:ascii="Times New Roman" w:hAnsi="Times New Roman" w:cs="Times New Roman"/>
          <w:sz w:val="24"/>
          <w:szCs w:val="24"/>
        </w:rPr>
        <w:t xml:space="preserve"> чел</w:t>
      </w:r>
      <w:r w:rsidR="00575EB7" w:rsidRPr="00BD6950">
        <w:rPr>
          <w:rFonts w:ascii="Times New Roman" w:hAnsi="Times New Roman" w:cs="Times New Roman"/>
          <w:sz w:val="24"/>
          <w:szCs w:val="24"/>
        </w:rPr>
        <w:t>, кухонный рабочий  – 1</w:t>
      </w:r>
      <w:r w:rsidRPr="00BD6950">
        <w:rPr>
          <w:rFonts w:ascii="Times New Roman" w:hAnsi="Times New Roman" w:cs="Times New Roman"/>
          <w:sz w:val="24"/>
          <w:szCs w:val="24"/>
        </w:rPr>
        <w:t xml:space="preserve"> чел</w:t>
      </w:r>
      <w:r w:rsidR="00575EB7" w:rsidRPr="00BD6950">
        <w:rPr>
          <w:rFonts w:ascii="Times New Roman" w:hAnsi="Times New Roman" w:cs="Times New Roman"/>
          <w:sz w:val="24"/>
          <w:szCs w:val="24"/>
        </w:rPr>
        <w:t>.</w:t>
      </w:r>
    </w:p>
    <w:p w:rsidR="004A7F8B" w:rsidRPr="00BD6950" w:rsidRDefault="004A7F8B" w:rsidP="00BD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3. Продукты используются только разрешённые в питании дошкольников.</w:t>
      </w:r>
    </w:p>
    <w:p w:rsidR="004A7F8B" w:rsidRPr="00BD6950" w:rsidRDefault="004A7F8B" w:rsidP="00BD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 xml:space="preserve">4. Объёмы порций соответствуют возрастным  нормам </w:t>
      </w:r>
    </w:p>
    <w:p w:rsidR="004A7F8B" w:rsidRPr="00BD6950" w:rsidRDefault="004A7F8B" w:rsidP="00BD6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ЗАВТРАК</w:t>
      </w:r>
    </w:p>
    <w:tbl>
      <w:tblPr>
        <w:tblStyle w:val="a3"/>
        <w:tblW w:w="0" w:type="auto"/>
        <w:tblLook w:val="04A0"/>
      </w:tblPr>
      <w:tblGrid>
        <w:gridCol w:w="4361"/>
        <w:gridCol w:w="2551"/>
        <w:gridCol w:w="2659"/>
      </w:tblGrid>
      <w:tr w:rsidR="004A7F8B" w:rsidRPr="00BD6950" w:rsidTr="00BD6950">
        <w:tc>
          <w:tcPr>
            <w:tcW w:w="4361" w:type="dxa"/>
          </w:tcPr>
          <w:p w:rsidR="004A7F8B" w:rsidRPr="00BD6950" w:rsidRDefault="004A7F8B" w:rsidP="004A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7F8B" w:rsidRPr="00BD6950" w:rsidRDefault="004A7F8B" w:rsidP="004A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2659" w:type="dxa"/>
          </w:tcPr>
          <w:p w:rsidR="004A7F8B" w:rsidRPr="00BD6950" w:rsidRDefault="004A7F8B" w:rsidP="004A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  <w:p w:rsidR="004A7F8B" w:rsidRPr="00BD6950" w:rsidRDefault="004A7F8B" w:rsidP="004A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8B" w:rsidRPr="00BD6950" w:rsidTr="00BD6950">
        <w:tc>
          <w:tcPr>
            <w:tcW w:w="4361" w:type="dxa"/>
          </w:tcPr>
          <w:p w:rsidR="004A7F8B" w:rsidRPr="00BD6950" w:rsidRDefault="004A7F8B" w:rsidP="004A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Каша, овощное блюдо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4A7F8B" w:rsidRPr="00BD6950" w:rsidRDefault="004A7F8B" w:rsidP="007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120-200</w:t>
            </w:r>
          </w:p>
        </w:tc>
        <w:tc>
          <w:tcPr>
            <w:tcW w:w="2659" w:type="dxa"/>
          </w:tcPr>
          <w:p w:rsidR="004A7F8B" w:rsidRPr="00BD6950" w:rsidRDefault="004A7F8B" w:rsidP="0074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200-250</w:t>
            </w:r>
          </w:p>
        </w:tc>
      </w:tr>
      <w:tr w:rsidR="004A7F8B" w:rsidRPr="00BD6950" w:rsidTr="00BD6950">
        <w:tc>
          <w:tcPr>
            <w:tcW w:w="4361" w:type="dxa"/>
          </w:tcPr>
          <w:p w:rsidR="004A7F8B" w:rsidRPr="00BD6950" w:rsidRDefault="004A7F8B" w:rsidP="009F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Яичное блюдо</w:t>
            </w:r>
          </w:p>
        </w:tc>
        <w:tc>
          <w:tcPr>
            <w:tcW w:w="2551" w:type="dxa"/>
          </w:tcPr>
          <w:p w:rsidR="004A7F8B" w:rsidRPr="00BD6950" w:rsidRDefault="004A7F8B" w:rsidP="009F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40-80</w:t>
            </w:r>
          </w:p>
        </w:tc>
        <w:tc>
          <w:tcPr>
            <w:tcW w:w="2659" w:type="dxa"/>
          </w:tcPr>
          <w:p w:rsidR="004A7F8B" w:rsidRPr="00BD6950" w:rsidRDefault="004A7F8B" w:rsidP="009F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</w:tr>
      <w:tr w:rsidR="004A7F8B" w:rsidRPr="00BD6950" w:rsidTr="00BD6950">
        <w:tc>
          <w:tcPr>
            <w:tcW w:w="4361" w:type="dxa"/>
          </w:tcPr>
          <w:p w:rsidR="004A7F8B" w:rsidRPr="00BD6950" w:rsidRDefault="004A7F8B" w:rsidP="00B1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Творожное блюдо</w:t>
            </w:r>
          </w:p>
        </w:tc>
        <w:tc>
          <w:tcPr>
            <w:tcW w:w="2551" w:type="dxa"/>
          </w:tcPr>
          <w:p w:rsidR="004A7F8B" w:rsidRPr="00BD6950" w:rsidRDefault="004A7F8B" w:rsidP="00B1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70-120</w:t>
            </w:r>
          </w:p>
        </w:tc>
        <w:tc>
          <w:tcPr>
            <w:tcW w:w="2659" w:type="dxa"/>
          </w:tcPr>
          <w:p w:rsidR="004A7F8B" w:rsidRPr="00BD6950" w:rsidRDefault="004A7F8B" w:rsidP="00B1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 xml:space="preserve">  120-150</w:t>
            </w:r>
          </w:p>
        </w:tc>
      </w:tr>
      <w:tr w:rsidR="004A7F8B" w:rsidRPr="00BD6950" w:rsidTr="00BD6950">
        <w:tc>
          <w:tcPr>
            <w:tcW w:w="4361" w:type="dxa"/>
          </w:tcPr>
          <w:p w:rsidR="004A7F8B" w:rsidRPr="00BD6950" w:rsidRDefault="004A7F8B" w:rsidP="00DE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Мясное, рыбное блюдо</w:t>
            </w:r>
          </w:p>
        </w:tc>
        <w:tc>
          <w:tcPr>
            <w:tcW w:w="2551" w:type="dxa"/>
          </w:tcPr>
          <w:p w:rsidR="004A7F8B" w:rsidRPr="00BD6950" w:rsidRDefault="004A7F8B" w:rsidP="00DE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</w:p>
        </w:tc>
        <w:tc>
          <w:tcPr>
            <w:tcW w:w="2659" w:type="dxa"/>
          </w:tcPr>
          <w:p w:rsidR="004A7F8B" w:rsidRPr="00BD6950" w:rsidRDefault="004A7F8B" w:rsidP="00DE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</w:tr>
      <w:tr w:rsidR="004A7F8B" w:rsidRPr="00BD6950" w:rsidTr="00BD6950">
        <w:tc>
          <w:tcPr>
            <w:tcW w:w="4361" w:type="dxa"/>
          </w:tcPr>
          <w:p w:rsidR="004A7F8B" w:rsidRPr="00BD6950" w:rsidRDefault="004A7F8B" w:rsidP="00C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Салат овощной</w:t>
            </w:r>
          </w:p>
        </w:tc>
        <w:tc>
          <w:tcPr>
            <w:tcW w:w="2551" w:type="dxa"/>
          </w:tcPr>
          <w:p w:rsidR="004A7F8B" w:rsidRPr="00BD6950" w:rsidRDefault="004A7F8B" w:rsidP="00C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30-45</w:t>
            </w:r>
          </w:p>
        </w:tc>
        <w:tc>
          <w:tcPr>
            <w:tcW w:w="2659" w:type="dxa"/>
          </w:tcPr>
          <w:p w:rsidR="004A7F8B" w:rsidRPr="00BD6950" w:rsidRDefault="004A7F8B" w:rsidP="00C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A7F8B" w:rsidRPr="00BD6950" w:rsidTr="00BD6950">
        <w:tc>
          <w:tcPr>
            <w:tcW w:w="4361" w:type="dxa"/>
          </w:tcPr>
          <w:p w:rsidR="004A7F8B" w:rsidRPr="00BD6950" w:rsidRDefault="004A7F8B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Напито</w:t>
            </w:r>
            <w:proofErr w:type="gramStart"/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какао, чай, молоко) и т.п.</w:t>
            </w:r>
          </w:p>
        </w:tc>
        <w:tc>
          <w:tcPr>
            <w:tcW w:w="2551" w:type="dxa"/>
          </w:tcPr>
          <w:p w:rsidR="004A7F8B" w:rsidRPr="00BD6950" w:rsidRDefault="004A7F8B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150-180</w:t>
            </w:r>
          </w:p>
        </w:tc>
        <w:tc>
          <w:tcPr>
            <w:tcW w:w="2659" w:type="dxa"/>
          </w:tcPr>
          <w:p w:rsidR="004A7F8B" w:rsidRPr="00BD6950" w:rsidRDefault="004A7F8B" w:rsidP="0092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</w:tr>
    </w:tbl>
    <w:p w:rsidR="004A7F8B" w:rsidRPr="00BD6950" w:rsidRDefault="004A7F8B" w:rsidP="004A7F8B">
      <w:pPr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2 ЗАВТРАК (ФРУКТЫ, СОК)</w:t>
      </w:r>
    </w:p>
    <w:p w:rsidR="004A7F8B" w:rsidRPr="00BD6950" w:rsidRDefault="004A7F8B" w:rsidP="004A7F8B">
      <w:pPr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ОБЕД</w:t>
      </w:r>
    </w:p>
    <w:tbl>
      <w:tblPr>
        <w:tblStyle w:val="a3"/>
        <w:tblW w:w="0" w:type="auto"/>
        <w:tblLook w:val="04A0"/>
      </w:tblPr>
      <w:tblGrid>
        <w:gridCol w:w="4361"/>
        <w:gridCol w:w="2551"/>
        <w:gridCol w:w="2659"/>
      </w:tblGrid>
      <w:tr w:rsidR="004A7F8B" w:rsidRPr="00BD6950" w:rsidTr="00BD6950">
        <w:tc>
          <w:tcPr>
            <w:tcW w:w="4361" w:type="dxa"/>
          </w:tcPr>
          <w:p w:rsidR="004A7F8B" w:rsidRPr="00BD6950" w:rsidRDefault="004A7F8B" w:rsidP="004A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7F8B" w:rsidRPr="00BD6950" w:rsidRDefault="004A7F8B" w:rsidP="000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9" w:type="dxa"/>
          </w:tcPr>
          <w:p w:rsidR="004A7F8B" w:rsidRPr="00BD6950" w:rsidRDefault="004A7F8B" w:rsidP="000D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4A7F8B" w:rsidRPr="00BD6950" w:rsidTr="00BD6950">
        <w:tc>
          <w:tcPr>
            <w:tcW w:w="4361" w:type="dxa"/>
          </w:tcPr>
          <w:p w:rsidR="004A7F8B" w:rsidRPr="00BD6950" w:rsidRDefault="004A7F8B" w:rsidP="00BA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Салат, закуска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4A7F8B" w:rsidRPr="00BD6950" w:rsidRDefault="004A7F8B" w:rsidP="00BA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30-45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9" w:type="dxa"/>
          </w:tcPr>
          <w:p w:rsidR="004A7F8B" w:rsidRPr="00BD6950" w:rsidRDefault="004A7F8B" w:rsidP="00BA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A7F8B" w:rsidRPr="00BD6950" w:rsidTr="00BD6950">
        <w:tc>
          <w:tcPr>
            <w:tcW w:w="4361" w:type="dxa"/>
          </w:tcPr>
          <w:p w:rsidR="004A7F8B" w:rsidRPr="00BD6950" w:rsidRDefault="004A7F8B" w:rsidP="0065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Первое блюдо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4A7F8B" w:rsidRPr="00BD6950" w:rsidRDefault="004A7F8B" w:rsidP="0065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9" w:type="dxa"/>
          </w:tcPr>
          <w:p w:rsidR="004A7F8B" w:rsidRPr="00BD6950" w:rsidRDefault="004A7F8B" w:rsidP="0065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A7F8B" w:rsidRPr="00BD6950" w:rsidTr="00BD6950">
        <w:tc>
          <w:tcPr>
            <w:tcW w:w="4361" w:type="dxa"/>
          </w:tcPr>
          <w:p w:rsidR="004A7F8B" w:rsidRPr="00BD6950" w:rsidRDefault="004A7F8B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Блюдо из  мяса, рыбы, птицы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4A7F8B" w:rsidRPr="00BD6950" w:rsidRDefault="004A7F8B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9" w:type="dxa"/>
          </w:tcPr>
          <w:p w:rsidR="004A7F8B" w:rsidRPr="00BD6950" w:rsidRDefault="004A7F8B" w:rsidP="00C3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</w:tr>
      <w:tr w:rsidR="004A7F8B" w:rsidRPr="00BD6950" w:rsidTr="00BD6950">
        <w:tc>
          <w:tcPr>
            <w:tcW w:w="4361" w:type="dxa"/>
          </w:tcPr>
          <w:p w:rsidR="004A7F8B" w:rsidRPr="00BD6950" w:rsidRDefault="004A7F8B" w:rsidP="004D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4A7F8B" w:rsidRPr="00BD6950" w:rsidRDefault="004A7F8B" w:rsidP="004D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9" w:type="dxa"/>
          </w:tcPr>
          <w:p w:rsidR="004A7F8B" w:rsidRPr="00BD6950" w:rsidRDefault="004A7F8B" w:rsidP="004D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150-180</w:t>
            </w:r>
          </w:p>
        </w:tc>
      </w:tr>
      <w:tr w:rsidR="004A7F8B" w:rsidRPr="00BD6950" w:rsidTr="00BD6950">
        <w:tc>
          <w:tcPr>
            <w:tcW w:w="4361" w:type="dxa"/>
          </w:tcPr>
          <w:p w:rsidR="004A7F8B" w:rsidRPr="00BD6950" w:rsidRDefault="004A7F8B" w:rsidP="00F9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Третье блюдо (напиток)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4A7F8B" w:rsidRPr="00BD6950" w:rsidRDefault="004A7F8B" w:rsidP="00F9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150-180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59" w:type="dxa"/>
          </w:tcPr>
          <w:p w:rsidR="004A7F8B" w:rsidRPr="00BD6950" w:rsidRDefault="004A7F8B" w:rsidP="00F9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</w:tr>
    </w:tbl>
    <w:p w:rsidR="004A7F8B" w:rsidRPr="00BD6950" w:rsidRDefault="004A7F8B" w:rsidP="004A7F8B">
      <w:pPr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УСИЛЕННЫЙ ПОЛДНИК</w:t>
      </w:r>
    </w:p>
    <w:tbl>
      <w:tblPr>
        <w:tblStyle w:val="a3"/>
        <w:tblW w:w="0" w:type="auto"/>
        <w:tblLook w:val="04A0"/>
      </w:tblPr>
      <w:tblGrid>
        <w:gridCol w:w="4361"/>
        <w:gridCol w:w="2693"/>
        <w:gridCol w:w="2517"/>
      </w:tblGrid>
      <w:tr w:rsidR="004A7F8B" w:rsidRPr="00BD6950" w:rsidTr="00BD6950">
        <w:tc>
          <w:tcPr>
            <w:tcW w:w="4361" w:type="dxa"/>
          </w:tcPr>
          <w:p w:rsidR="004A7F8B" w:rsidRPr="00BD6950" w:rsidRDefault="004A7F8B" w:rsidP="004A7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F8B" w:rsidRPr="00BD6950" w:rsidRDefault="004A7F8B" w:rsidP="00E0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4A7F8B" w:rsidRPr="00BD6950" w:rsidRDefault="004A7F8B" w:rsidP="00E0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4A7F8B" w:rsidRPr="00BD6950" w:rsidTr="00BD6950">
        <w:tc>
          <w:tcPr>
            <w:tcW w:w="4361" w:type="dxa"/>
          </w:tcPr>
          <w:p w:rsidR="004A7F8B" w:rsidRPr="00BD6950" w:rsidRDefault="004A7F8B" w:rsidP="00C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Кефир, молоко (15.00)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4A7F8B" w:rsidRPr="00BD6950" w:rsidRDefault="004A7F8B" w:rsidP="00C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150-180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4A7F8B" w:rsidRPr="00BD6950" w:rsidRDefault="004A7F8B" w:rsidP="00C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</w:tr>
      <w:tr w:rsidR="00CC262C" w:rsidRPr="00BD6950" w:rsidTr="00BD6950">
        <w:tc>
          <w:tcPr>
            <w:tcW w:w="4361" w:type="dxa"/>
          </w:tcPr>
          <w:p w:rsidR="00CC262C" w:rsidRPr="00BD6950" w:rsidRDefault="00CC262C" w:rsidP="00EB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Овощное блюдо, каша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CC262C" w:rsidRPr="00BD6950" w:rsidRDefault="00CC262C" w:rsidP="00EB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120-200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CC262C" w:rsidRPr="00BD6950" w:rsidRDefault="00CC262C" w:rsidP="00EB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200-250</w:t>
            </w:r>
          </w:p>
        </w:tc>
      </w:tr>
      <w:tr w:rsidR="00CC262C" w:rsidRPr="00BD6950" w:rsidTr="00BD6950">
        <w:tc>
          <w:tcPr>
            <w:tcW w:w="4361" w:type="dxa"/>
          </w:tcPr>
          <w:p w:rsidR="00CC262C" w:rsidRPr="00BD6950" w:rsidRDefault="00CC262C" w:rsidP="0057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Творожное блюдо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CC262C" w:rsidRPr="00BD6950" w:rsidRDefault="00CC262C" w:rsidP="0057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70-120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CC262C" w:rsidRPr="00BD6950" w:rsidRDefault="00CC262C" w:rsidP="00577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120-150</w:t>
            </w:r>
          </w:p>
        </w:tc>
      </w:tr>
      <w:tr w:rsidR="00CC262C" w:rsidRPr="00BD6950" w:rsidTr="00BD6950">
        <w:tc>
          <w:tcPr>
            <w:tcW w:w="4361" w:type="dxa"/>
          </w:tcPr>
          <w:p w:rsidR="00CC262C" w:rsidRPr="00BD6950" w:rsidRDefault="00CC262C" w:rsidP="00A0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Напиток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CC262C" w:rsidRPr="00BD6950" w:rsidRDefault="00CC262C" w:rsidP="00A0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150-180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CC262C" w:rsidRPr="00BD6950" w:rsidRDefault="00CC262C" w:rsidP="00A0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</w:tr>
      <w:tr w:rsidR="00CC262C" w:rsidRPr="00BD6950" w:rsidTr="00BD6950">
        <w:tc>
          <w:tcPr>
            <w:tcW w:w="4361" w:type="dxa"/>
          </w:tcPr>
          <w:p w:rsidR="00CC262C" w:rsidRPr="00BD6950" w:rsidRDefault="00CC262C" w:rsidP="00C1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Свежие фрукты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CC262C" w:rsidRPr="00BD6950" w:rsidRDefault="00CC262C" w:rsidP="00C1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40-75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CC262C" w:rsidRPr="00BD6950" w:rsidRDefault="00CC262C" w:rsidP="00C1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75-100</w:t>
            </w:r>
          </w:p>
        </w:tc>
      </w:tr>
      <w:tr w:rsidR="00CC262C" w:rsidRPr="00BD6950" w:rsidTr="00BD6950">
        <w:tc>
          <w:tcPr>
            <w:tcW w:w="4361" w:type="dxa"/>
          </w:tcPr>
          <w:p w:rsidR="00CC262C" w:rsidRPr="00BD6950" w:rsidRDefault="00CC262C" w:rsidP="001E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Хлеб на весь день: пшеничный</w:t>
            </w:r>
          </w:p>
        </w:tc>
        <w:tc>
          <w:tcPr>
            <w:tcW w:w="2693" w:type="dxa"/>
          </w:tcPr>
          <w:p w:rsidR="00CC262C" w:rsidRPr="00BD6950" w:rsidRDefault="00CC262C" w:rsidP="001E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50-70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CC262C" w:rsidRPr="00BD6950" w:rsidRDefault="00CC262C" w:rsidP="001E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C262C" w:rsidRPr="00BD6950" w:rsidTr="00BD6950">
        <w:tc>
          <w:tcPr>
            <w:tcW w:w="4361" w:type="dxa"/>
          </w:tcPr>
          <w:p w:rsidR="00CC262C" w:rsidRPr="00BD6950" w:rsidRDefault="00CC262C" w:rsidP="00B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ржаной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CC262C" w:rsidRPr="00BD6950" w:rsidRDefault="00CC262C" w:rsidP="00B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CC262C" w:rsidRPr="00BD6950" w:rsidRDefault="00CC262C" w:rsidP="00B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4A7F8B" w:rsidRDefault="004A7F8B" w:rsidP="004A7F8B">
      <w:pPr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5. Режим питания соответствует возрастным требованиям</w:t>
      </w:r>
    </w:p>
    <w:p w:rsidR="00BD6950" w:rsidRPr="00BD6950" w:rsidRDefault="00BD6950" w:rsidP="00BD6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BD6950" w:rsidRPr="00BD6950" w:rsidTr="009E714A">
        <w:tc>
          <w:tcPr>
            <w:tcW w:w="5920" w:type="dxa"/>
          </w:tcPr>
          <w:p w:rsidR="00BD6950" w:rsidRPr="00BD6950" w:rsidRDefault="00BD6950" w:rsidP="00BD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D6950" w:rsidRPr="00BD6950" w:rsidRDefault="00BD6950" w:rsidP="00BD69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Заведующий МБДОУ  </w:t>
            </w:r>
          </w:p>
          <w:p w:rsidR="00BD6950" w:rsidRPr="00BD6950" w:rsidRDefault="00BD6950" w:rsidP="00BD69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D6950">
              <w:rPr>
                <w:rFonts w:ascii="Times New Roman" w:hAnsi="Times New Roman" w:cs="Times New Roman"/>
                <w:sz w:val="24"/>
                <w:szCs w:val="24"/>
              </w:rPr>
              <w:t xml:space="preserve">/с № 11 «Сказка» </w:t>
            </w:r>
            <w:proofErr w:type="spellStart"/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.  Ноглики</w:t>
            </w:r>
          </w:p>
          <w:p w:rsidR="00BD6950" w:rsidRPr="00BD6950" w:rsidRDefault="00BD6950" w:rsidP="00BD69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_____________ А.К. Перегудова</w:t>
            </w:r>
          </w:p>
        </w:tc>
      </w:tr>
    </w:tbl>
    <w:p w:rsidR="00BD6950" w:rsidRPr="00BD6950" w:rsidRDefault="00BD6950" w:rsidP="00BD6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950" w:rsidRPr="00BD6950" w:rsidRDefault="00BD6950" w:rsidP="00BD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BD6950" w:rsidRPr="00BD6950" w:rsidRDefault="00BD6950" w:rsidP="00BD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организации питания воспитанников МБДОУ </w:t>
      </w:r>
      <w:proofErr w:type="spellStart"/>
      <w:r w:rsidRPr="00BD6950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proofErr w:type="spellEnd"/>
      <w:r w:rsidRPr="00BD6950">
        <w:rPr>
          <w:rFonts w:ascii="Times New Roman" w:hAnsi="Times New Roman" w:cs="Times New Roman"/>
          <w:b/>
          <w:color w:val="000000"/>
          <w:sz w:val="24"/>
          <w:szCs w:val="24"/>
        </w:rPr>
        <w:t>/с № 11 «Сказка»</w:t>
      </w:r>
    </w:p>
    <w:p w:rsidR="00BD6950" w:rsidRPr="00BD6950" w:rsidRDefault="00BD6950" w:rsidP="00BD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6950" w:rsidRPr="00BD6950" w:rsidRDefault="00BD6950" w:rsidP="00BD69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BD6950" w:rsidRPr="00BD6950" w:rsidRDefault="00BD6950" w:rsidP="00BD69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50" w:rsidRPr="00BD6950" w:rsidRDefault="00BD6950" w:rsidP="00BD6950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организации питания воспитанников в </w:t>
      </w:r>
      <w:r w:rsidRPr="00BD6950">
        <w:rPr>
          <w:rFonts w:ascii="Times New Roman" w:hAnsi="Times New Roman" w:cs="Times New Roman"/>
          <w:sz w:val="24"/>
          <w:szCs w:val="24"/>
        </w:rPr>
        <w:t xml:space="preserve">МБДОУ                   </w:t>
      </w:r>
    </w:p>
    <w:p w:rsidR="00BD6950" w:rsidRPr="00BD6950" w:rsidRDefault="00BD6950" w:rsidP="00BD695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D69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D6950">
        <w:rPr>
          <w:rFonts w:ascii="Times New Roman" w:hAnsi="Times New Roman" w:cs="Times New Roman"/>
          <w:sz w:val="24"/>
          <w:szCs w:val="24"/>
        </w:rPr>
        <w:t xml:space="preserve">/с № 11 «Сказка» </w:t>
      </w:r>
      <w:proofErr w:type="spellStart"/>
      <w:r w:rsidRPr="00BD695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D6950">
        <w:rPr>
          <w:rFonts w:ascii="Times New Roman" w:hAnsi="Times New Roman" w:cs="Times New Roman"/>
          <w:sz w:val="24"/>
          <w:szCs w:val="24"/>
        </w:rPr>
        <w:t>.  Ноглики (далее ДОУ);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ФЗ «О санитарно-эпидемиологическом благополучии населения (с изменениями на 13 июля 2015 года) (редакция, действующая с 24 июля 2015 года) О санитарно-эпидемиологическом благополучии населения *О</w:t>
      </w:r>
      <w:proofErr w:type="gramStart"/>
      <w:r w:rsidRPr="00BD6950">
        <w:rPr>
          <w:rFonts w:ascii="Times New Roman" w:hAnsi="Times New Roman" w:cs="Times New Roman"/>
          <w:color w:val="000000"/>
          <w:sz w:val="24"/>
          <w:szCs w:val="24"/>
        </w:rPr>
        <w:t>)(</w:t>
      </w:r>
      <w:proofErr w:type="gramEnd"/>
      <w:r w:rsidRPr="00BD6950">
        <w:rPr>
          <w:rFonts w:ascii="Times New Roman" w:hAnsi="Times New Roman" w:cs="Times New Roman"/>
          <w:color w:val="000000"/>
          <w:sz w:val="24"/>
          <w:szCs w:val="24"/>
        </w:rPr>
        <w:t>с изменениями на 13 июля 2015 года) (редакция, действующая с 24 июля 2015 года),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 декабря 2012 г. N 273-ФЗ "Об образовании в Российской Федерации"</w:t>
      </w:r>
      <w:r w:rsidRPr="00BD69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D69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СанПиН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  <w:r w:rsidRPr="00BD6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69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(Постановление Главного государственного санитарного врача Российской Федерации от 15 мая 2013 г. N 26 г.).</w:t>
      </w:r>
    </w:p>
    <w:p w:rsidR="00BD6950" w:rsidRPr="00BD6950" w:rsidRDefault="00BD6950" w:rsidP="00BD69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50" w:rsidRPr="00BD6950" w:rsidRDefault="00BD6950" w:rsidP="00BD69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ПОРЯДОК ПРЕДОСТАВЛЕНИЯ ПИТАНИЯ ВОСПИТАННИКАМ</w:t>
      </w:r>
    </w:p>
    <w:p w:rsidR="00BD6950" w:rsidRPr="00BD6950" w:rsidRDefault="00BD6950" w:rsidP="00BD69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50" w:rsidRPr="00BD6950" w:rsidRDefault="00BD6950" w:rsidP="00BD6950">
      <w:pPr>
        <w:pStyle w:val="a4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 xml:space="preserve">Питание должно удовлетворять физиологические потребности детей в основных пищевых веществах и энергии. </w:t>
      </w:r>
      <w:r w:rsidRPr="00BD6950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Воспитанники учреждения получают четырехразовое </w:t>
      </w:r>
      <w:proofErr w:type="gramStart"/>
      <w:r w:rsidRPr="00BD6950">
        <w:rPr>
          <w:rFonts w:ascii="Times New Roman" w:hAnsi="Times New Roman" w:cs="Times New Roman"/>
          <w:color w:val="000000"/>
          <w:sz w:val="24"/>
          <w:szCs w:val="24"/>
        </w:rPr>
        <w:t>питание</w:t>
      </w:r>
      <w:proofErr w:type="gramEnd"/>
      <w:r w:rsidRPr="00BD6950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обеспечивающее 75— 80% суточного рациона. При этом завтрак должен составлять 20-25% суточной калорийности, второй завтрак 5%, обед — 30-35%, усиленный полдник 10-15%.  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Объем пищи и выход блюд должны строго соответствовать возрасту ребенка</w:t>
      </w:r>
      <w:r w:rsidRPr="00BD6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быть не меньше значений, указанных в таблице 1.</w:t>
      </w:r>
    </w:p>
    <w:p w:rsidR="00BD6950" w:rsidRPr="00BD6950" w:rsidRDefault="00BD6950" w:rsidP="00BD6950">
      <w:pPr>
        <w:pStyle w:val="a4"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BD695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1.</w:t>
      </w:r>
    </w:p>
    <w:p w:rsidR="00BD6950" w:rsidRPr="00BD6950" w:rsidRDefault="00BD6950" w:rsidP="00BD6950">
      <w:pPr>
        <w:pStyle w:val="a4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BD695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Нормы физиологических потребностей в энергии и пищевых веществах для детей возрастных групп</w:t>
      </w:r>
    </w:p>
    <w:tbl>
      <w:tblPr>
        <w:tblStyle w:val="a3"/>
        <w:tblW w:w="0" w:type="auto"/>
        <w:tblInd w:w="840" w:type="dxa"/>
        <w:tblLook w:val="04A0"/>
      </w:tblPr>
      <w:tblGrid>
        <w:gridCol w:w="6235"/>
        <w:gridCol w:w="1248"/>
        <w:gridCol w:w="1248"/>
      </w:tblGrid>
      <w:tr w:rsidR="00BD6950" w:rsidRPr="00BD6950" w:rsidTr="009E714A">
        <w:tc>
          <w:tcPr>
            <w:tcW w:w="6235" w:type="dxa"/>
          </w:tcPr>
          <w:p w:rsidR="00BD6950" w:rsidRPr="00BD6950" w:rsidRDefault="00BD6950" w:rsidP="00BD6950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BD6950" w:rsidRPr="00BD6950" w:rsidRDefault="00BD6950" w:rsidP="00BD6950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года</w:t>
            </w:r>
          </w:p>
        </w:tc>
        <w:tc>
          <w:tcPr>
            <w:tcW w:w="1248" w:type="dxa"/>
          </w:tcPr>
          <w:p w:rsidR="00BD6950" w:rsidRPr="00BD6950" w:rsidRDefault="00BD6950" w:rsidP="00BD6950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</w:tr>
      <w:tr w:rsidR="00BD6950" w:rsidRPr="00BD6950" w:rsidTr="009E714A">
        <w:tc>
          <w:tcPr>
            <w:tcW w:w="6235" w:type="dxa"/>
          </w:tcPr>
          <w:p w:rsidR="00BD6950" w:rsidRPr="00BD6950" w:rsidRDefault="00BD6950" w:rsidP="00BD6950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(</w:t>
            </w:r>
            <w:proofErr w:type="gramStart"/>
            <w:r w:rsidRPr="00BD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BD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248" w:type="dxa"/>
          </w:tcPr>
          <w:p w:rsidR="00BD6950" w:rsidRPr="00BD6950" w:rsidRDefault="00BD6950" w:rsidP="00BD6950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48" w:type="dxa"/>
          </w:tcPr>
          <w:p w:rsidR="00BD6950" w:rsidRPr="00BD6950" w:rsidRDefault="00BD6950" w:rsidP="00BD6950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BD6950" w:rsidRPr="00BD6950" w:rsidTr="009E714A">
        <w:tc>
          <w:tcPr>
            <w:tcW w:w="6235" w:type="dxa"/>
          </w:tcPr>
          <w:p w:rsidR="00BD6950" w:rsidRPr="00BD6950" w:rsidRDefault="00BD6950" w:rsidP="00BD6950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</w:t>
            </w:r>
            <w:proofErr w:type="gramStart"/>
            <w:r w:rsidRPr="00BD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D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248" w:type="dxa"/>
          </w:tcPr>
          <w:p w:rsidR="00BD6950" w:rsidRPr="00BD6950" w:rsidRDefault="00BD6950" w:rsidP="00BD6950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8" w:type="dxa"/>
          </w:tcPr>
          <w:p w:rsidR="00BD6950" w:rsidRPr="00BD6950" w:rsidRDefault="00BD6950" w:rsidP="00BD6950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D6950" w:rsidRPr="00BD6950" w:rsidTr="009E714A">
        <w:tc>
          <w:tcPr>
            <w:tcW w:w="6235" w:type="dxa"/>
          </w:tcPr>
          <w:p w:rsidR="00BD6950" w:rsidRPr="00BD6950" w:rsidRDefault="00BD6950" w:rsidP="00BD6950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*В т. ч. животный</w:t>
            </w:r>
            <w:proofErr w:type="gramStart"/>
            <w:r w:rsidRPr="00BD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48" w:type="dxa"/>
          </w:tcPr>
          <w:p w:rsidR="00BD6950" w:rsidRPr="00BD6950" w:rsidRDefault="00BD6950" w:rsidP="00BD6950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48" w:type="dxa"/>
          </w:tcPr>
          <w:p w:rsidR="00BD6950" w:rsidRPr="00BD6950" w:rsidRDefault="00BD6950" w:rsidP="00BD6950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D6950" w:rsidRPr="00BD6950" w:rsidTr="009E714A">
        <w:tc>
          <w:tcPr>
            <w:tcW w:w="6235" w:type="dxa"/>
          </w:tcPr>
          <w:p w:rsidR="00BD6950" w:rsidRPr="00BD6950" w:rsidRDefault="00BD6950" w:rsidP="00BD6950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Жиры, </w:t>
            </w:r>
            <w:proofErr w:type="gramStart"/>
            <w:r w:rsidRPr="00BD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D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</w:tcPr>
          <w:p w:rsidR="00BD6950" w:rsidRPr="00BD6950" w:rsidRDefault="00BD6950" w:rsidP="00BD6950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8" w:type="dxa"/>
          </w:tcPr>
          <w:p w:rsidR="00BD6950" w:rsidRPr="00BD6950" w:rsidRDefault="00BD6950" w:rsidP="00BD6950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D6950" w:rsidRPr="00BD6950" w:rsidTr="009E714A">
        <w:tc>
          <w:tcPr>
            <w:tcW w:w="6235" w:type="dxa"/>
          </w:tcPr>
          <w:p w:rsidR="00BD6950" w:rsidRPr="00BD6950" w:rsidRDefault="00BD6950" w:rsidP="00BD6950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Углеводы, </w:t>
            </w:r>
            <w:proofErr w:type="gramStart"/>
            <w:r w:rsidRPr="00BD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48" w:type="dxa"/>
          </w:tcPr>
          <w:p w:rsidR="00BD6950" w:rsidRPr="00BD6950" w:rsidRDefault="00BD6950" w:rsidP="00BD6950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48" w:type="dxa"/>
          </w:tcPr>
          <w:p w:rsidR="00BD6950" w:rsidRPr="00BD6950" w:rsidRDefault="00BD6950" w:rsidP="00BD6950">
            <w:pPr>
              <w:pStyle w:val="a4"/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</w:tr>
    </w:tbl>
    <w:p w:rsidR="00BD6950" w:rsidRPr="00BD6950" w:rsidRDefault="00BD6950" w:rsidP="00BD6950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50" w:rsidRPr="00BD6950" w:rsidRDefault="00BD6950" w:rsidP="00BD6950">
      <w:pPr>
        <w:pStyle w:val="a4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Питание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и утвержденного заведующим.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Для детей в возрасте от 1,5 до 3 лет,  от 3 до 7 лет  меню составляется отдельно. При этом учитываются: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- среднесуточный набор продуктов для каждой возрастной группы;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- объем блюд для этих групп;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- нормы физиологических потребностей;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- нормы потерь при холодной и тепловой обработки продуктов;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- выход готовых блюд;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нормы взаимозаменяемости продуктов при приготовлении блюд;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- данные о химическом составе блюд;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- требования ТОУ Роспотребнадзора в отношении запрещенных продуктов и блюд, использование которых может стать причиной возникновения желудочно-кишечного заболевания, отравления;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- сведениями о стоимости и наличии продуктов.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При наличии детей, имеющих рекомендации по специальному питанию, в меню обязательно включают блюда для диетического питания.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Данные о детях с рекомендациями по диетическому питанию имеются в буфетной каждой группы, на пищеблоке и у медицинской сестры в медицинских карточках детей. На основании данных о количестве присутствующих детей с показаниями к диетпитанию, в меню-раскладку вписывают блюда-заменители с учетом их пищевой и энергетической ценности.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Меню-требование является основным документом для приготовления пищи на пищеблоке.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Вносить изменения в утвержденное меню-раскладку, без согласования с заведующим запрещается.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Исправления в меню - раскладке не допускаются.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Для обеспечения преемственности питания родителей информируют об ассортименте питания ребенка, вывешивая меню в приемной группы, с указанием полного наименования блюд.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Ежедневно ведется учет питающихся детей с занесением данных в меню-раскладку.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Член комиссии по организации контроля питания присутствует при закладке основных продуктов в котел и проверяет блюда на выходе.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Объем приготовленной пищи должен соответствовать количеству детей и объему разовых порций.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 xml:space="preserve">Выдавать готовую пищу детям следует только после снятия пробы и записи в </w:t>
      </w:r>
      <w:proofErr w:type="spellStart"/>
      <w:r w:rsidRPr="00BD6950">
        <w:rPr>
          <w:rFonts w:ascii="Times New Roman" w:hAnsi="Times New Roman" w:cs="Times New Roman"/>
          <w:color w:val="000000"/>
          <w:sz w:val="24"/>
          <w:szCs w:val="24"/>
        </w:rPr>
        <w:t>бракеражном</w:t>
      </w:r>
      <w:proofErr w:type="spellEnd"/>
      <w:r w:rsidRPr="00BD6950">
        <w:rPr>
          <w:rFonts w:ascii="Times New Roman" w:hAnsi="Times New Roman" w:cs="Times New Roman"/>
          <w:color w:val="000000"/>
          <w:sz w:val="24"/>
          <w:szCs w:val="24"/>
        </w:rPr>
        <w:t xml:space="preserve">  журнале результатов оценки готовых блюд. При этом в журнале отмечается результат  пробы каждого блюда.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В целях профилактики гиповитаминозов, непосредственно перед  раздачей, шеф-поваром осуществляется С-витаминизация третьего блюда.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Выдача пищи на группу осуществляется строго по графику.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Воспитанники обеспечиваются питанием за счет средств  родителей или законных представителей и (или) за счет средств местного бюджета, а также других источников, не запрещенных законодательством РФ.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Воспитанники, родители (законные представители) которых полностью или частично  освобождены от оплаты за содержание ребёнка в соответствии с федеральным законодательством, обеспечиваются питанием за счет средств местного бюджета.</w:t>
      </w:r>
    </w:p>
    <w:p w:rsidR="00BD6950" w:rsidRPr="00BD6950" w:rsidRDefault="00BD6950" w:rsidP="00BD69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50" w:rsidRPr="00BD6950" w:rsidRDefault="00BD6950" w:rsidP="00BD69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ОРГАНИЗАЦИЯ    ПИТАНИЯ</w:t>
      </w:r>
    </w:p>
    <w:p w:rsidR="00BD6950" w:rsidRPr="00BD6950" w:rsidRDefault="00BD6950" w:rsidP="00BD69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Работа по организации питания детей в группе осуществляется под руководством воспитателя и заключается: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- в создании безопасных условий при подготовке и во время приема пищи;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- в формировании культурно-гигиенических навыков во время приема пищи детьми.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Получение пищи на группу осуществляется строго по графику утвержденному заведующим.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Пред раздачей пищи детям младший воспитатель обязан: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- промыть столы горячей водой с мылом;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- тщательно вымыть руки;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- надеть специальную одежду для получения и раздачи пищи;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- сервировать столы в соответствии с приемом пищи.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К сервировке столов могут привлекаться дети с 3 лет.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BD6950">
        <w:rPr>
          <w:rFonts w:ascii="Times New Roman" w:hAnsi="Times New Roman" w:cs="Times New Roman"/>
          <w:color w:val="000000"/>
          <w:sz w:val="24"/>
          <w:szCs w:val="24"/>
        </w:rPr>
        <w:t>салфетницы</w:t>
      </w:r>
      <w:proofErr w:type="spellEnd"/>
      <w:r w:rsidRPr="00BD6950">
        <w:rPr>
          <w:rFonts w:ascii="Times New Roman" w:hAnsi="Times New Roman" w:cs="Times New Roman"/>
          <w:color w:val="000000"/>
          <w:sz w:val="24"/>
          <w:szCs w:val="24"/>
        </w:rPr>
        <w:t xml:space="preserve"> собирают дежурные, а кружки за собой убирают дети).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Во время раздачи пищи категорически запрещается нахождение детей в обеденной зоне.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Подача блюд и прием пищи в обед осуществляется в следующем порядке: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- во время сервировки столов на столы ставятся хлебные тарелки с хлебом;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- разливают третье блюдо;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 xml:space="preserve">- в салатницы, согласно меню, раскладывают салат (порционные овощи); 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- подается первое блюдо;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- дети рассаживаются за столы и начинают прием пищи с салата (порционных овощей);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- по мере употребления детьми блюда, младший воспитатель убирает со столов салатники;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- дети приступают к приему первого блюда;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- по окончании, младший воспитатель убирает со столов тарелки из-под первого;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 xml:space="preserve">- подается второе блюдо; 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- прием пищи заканчивается приемом третьего блюда.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В группе раннего возраста, у которых не сформирован навык самостоятельного приема пищи, детей докармливают.</w:t>
      </w:r>
    </w:p>
    <w:p w:rsidR="00BD6950" w:rsidRPr="00BD6950" w:rsidRDefault="00BD6950" w:rsidP="00BD69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50" w:rsidRPr="00BD6950" w:rsidRDefault="00BD6950" w:rsidP="00BD69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ОРГАНИЗАЦИЯ ПОСТАВОК ПРОДУКТОВ ПИТАНИЯ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Поставки пищевых продуктов и продовольственного сырья (далее - продукты питания) осуществляются поставщиками, определяемыми в соответствии с законодательными актами.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BD6950">
        <w:rPr>
          <w:rFonts w:ascii="Times New Roman" w:hAnsi="Times New Roman" w:cs="Times New Roman"/>
          <w:sz w:val="24"/>
          <w:szCs w:val="24"/>
        </w:rPr>
        <w:t>Поставка продуктов питания осуществляется в соответствии с примерными десятидневным рационами питания с учетом сроков их хранения (годности) и наличия необходимых условий хранения.</w:t>
      </w:r>
      <w:proofErr w:type="gramEnd"/>
      <w:r w:rsidRPr="00BD69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6950">
        <w:rPr>
          <w:rFonts w:ascii="Times New Roman" w:hAnsi="Times New Roman" w:cs="Times New Roman"/>
          <w:sz w:val="24"/>
          <w:szCs w:val="24"/>
        </w:rPr>
        <w:t>В формирование стоимости готовых блюд включается стоимость только продуктов питания.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В  течение месяца в стоимости дневного рациона питания допускаются небольшие отклонения от установленной суммы, но средняя</w:t>
      </w:r>
      <w:r w:rsidRPr="00BD69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D6950">
        <w:rPr>
          <w:rFonts w:ascii="Times New Roman" w:hAnsi="Times New Roman" w:cs="Times New Roman"/>
          <w:color w:val="000000"/>
          <w:sz w:val="24"/>
          <w:szCs w:val="24"/>
        </w:rPr>
        <w:t>стоимость   дневного   рациона   за   месяц   выдерживается   не ниже установленной.</w:t>
      </w:r>
    </w:p>
    <w:p w:rsidR="00BD6950" w:rsidRPr="00BD6950" w:rsidRDefault="00BD6950" w:rsidP="00BD69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50" w:rsidRPr="00BD6950" w:rsidRDefault="00BD6950" w:rsidP="00BD69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КОНТРОЛЬ ОРГАНИЗАЦИИИ  ПИТАНИЯ</w:t>
      </w:r>
    </w:p>
    <w:p w:rsidR="00BD6950" w:rsidRPr="00BD6950" w:rsidRDefault="00BD6950" w:rsidP="00BD69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Контроль организации питания воспитанников и качеством приготовления    пищи    осуществляется    органами    и    учреждениями государственного    санитарного    надзора,  иными органами в рамках компетенции в соответствии с законодательством.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готовой пищи ежедневно проверяет </w:t>
      </w:r>
      <w:proofErr w:type="spellStart"/>
      <w:r w:rsidRPr="00BD6950">
        <w:rPr>
          <w:rFonts w:ascii="Times New Roman" w:hAnsi="Times New Roman" w:cs="Times New Roman"/>
          <w:color w:val="000000"/>
          <w:sz w:val="24"/>
          <w:szCs w:val="24"/>
        </w:rPr>
        <w:t>бракеражная</w:t>
      </w:r>
      <w:proofErr w:type="spellEnd"/>
      <w:r w:rsidRPr="00BD6950">
        <w:rPr>
          <w:rFonts w:ascii="Times New Roman" w:hAnsi="Times New Roman" w:cs="Times New Roman"/>
          <w:color w:val="000000"/>
          <w:sz w:val="24"/>
          <w:szCs w:val="24"/>
        </w:rPr>
        <w:t xml:space="preserve">  комиссия, утверждаемая приказом заведующего.   По итогам проверки делается обязательная запись в  </w:t>
      </w:r>
      <w:proofErr w:type="spellStart"/>
      <w:r w:rsidRPr="00BD6950">
        <w:rPr>
          <w:rFonts w:ascii="Times New Roman" w:hAnsi="Times New Roman" w:cs="Times New Roman"/>
          <w:color w:val="000000"/>
          <w:sz w:val="24"/>
          <w:szCs w:val="24"/>
        </w:rPr>
        <w:t>бракеражном</w:t>
      </w:r>
      <w:proofErr w:type="spellEnd"/>
      <w:r w:rsidRPr="00BD6950">
        <w:rPr>
          <w:rFonts w:ascii="Times New Roman" w:hAnsi="Times New Roman" w:cs="Times New Roman"/>
          <w:color w:val="000000"/>
          <w:sz w:val="24"/>
          <w:szCs w:val="24"/>
        </w:rPr>
        <w:t xml:space="preserve"> журнале.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>Медицинская сестра осуществляет постоянный контроль соблюдения действующих санитарных правил и норм, С-витаминизацией блюд, контролирует своевременное прохождение работниками медицинских осмотров и другое.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50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организацию питания воспитанников расходование бюджетных средств на эти цели, соблюдение санитарно-гигиенических требований возлагается на заведующего. 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 xml:space="preserve"> В целях организации контроля приготовления пищи создать комиссию по закладке основных продуктов в котлы:</w:t>
      </w:r>
    </w:p>
    <w:p w:rsidR="00BD6950" w:rsidRPr="00BD6950" w:rsidRDefault="00BD6950" w:rsidP="00BD695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 xml:space="preserve">- понедельник -  медсестра; </w:t>
      </w:r>
    </w:p>
    <w:p w:rsidR="00BD6950" w:rsidRPr="00BD6950" w:rsidRDefault="00BD6950" w:rsidP="00BD695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- вторник – заведующая;</w:t>
      </w:r>
    </w:p>
    <w:p w:rsidR="00BD6950" w:rsidRPr="00BD6950" w:rsidRDefault="00BD6950" w:rsidP="00BD695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- среда - медсестра;</w:t>
      </w:r>
    </w:p>
    <w:p w:rsidR="00BD6950" w:rsidRPr="00BD6950" w:rsidRDefault="00BD6950" w:rsidP="00BD695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 xml:space="preserve">- четверг – заведующая </w:t>
      </w:r>
    </w:p>
    <w:p w:rsidR="00BD6950" w:rsidRPr="00BD6950" w:rsidRDefault="00BD6950" w:rsidP="00BD695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- пятница – медсестра</w:t>
      </w:r>
    </w:p>
    <w:p w:rsidR="00BD6950" w:rsidRPr="00BD6950" w:rsidRDefault="00BD6950" w:rsidP="00BD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 xml:space="preserve">Запись о проведенном контроле производить в специальной тетради, которая хранится в пищеблоке; ответственность за ее ведение возлагается на медицинскую сестру. 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Поварам строго соблюдать технологию приготовления блюд, закладку необходимых продуктов производить по утвержденному руководителем графику:</w:t>
      </w:r>
    </w:p>
    <w:p w:rsidR="00BD6950" w:rsidRPr="00BD6950" w:rsidRDefault="00BD6950" w:rsidP="00BD6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График закладки основных продуктов питания</w:t>
      </w:r>
    </w:p>
    <w:tbl>
      <w:tblPr>
        <w:tblStyle w:val="a3"/>
        <w:tblW w:w="0" w:type="auto"/>
        <w:tblLook w:val="04A0"/>
      </w:tblPr>
      <w:tblGrid>
        <w:gridCol w:w="2660"/>
        <w:gridCol w:w="6237"/>
        <w:gridCol w:w="1524"/>
      </w:tblGrid>
      <w:tr w:rsidR="00BD6950" w:rsidRPr="00BD6950" w:rsidTr="009E714A">
        <w:tc>
          <w:tcPr>
            <w:tcW w:w="2660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</w:p>
        </w:tc>
        <w:tc>
          <w:tcPr>
            <w:tcW w:w="6237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</w:p>
        </w:tc>
        <w:tc>
          <w:tcPr>
            <w:tcW w:w="1524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BD6950" w:rsidRPr="00BD6950" w:rsidTr="009E714A">
        <w:tc>
          <w:tcPr>
            <w:tcW w:w="10421" w:type="dxa"/>
            <w:gridSpan w:val="3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BD6950" w:rsidRPr="00BD6950" w:rsidTr="009E714A">
        <w:tc>
          <w:tcPr>
            <w:tcW w:w="2660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Каши </w:t>
            </w:r>
          </w:p>
        </w:tc>
        <w:tc>
          <w:tcPr>
            <w:tcW w:w="6237" w:type="dxa"/>
          </w:tcPr>
          <w:p w:rsidR="00BD6950" w:rsidRPr="00BD6950" w:rsidRDefault="00BD6950" w:rsidP="00BD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Молоко, сахар, изюм</w:t>
            </w:r>
          </w:p>
        </w:tc>
        <w:tc>
          <w:tcPr>
            <w:tcW w:w="1524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BD6950" w:rsidRPr="00BD6950" w:rsidTr="009E714A">
        <w:tc>
          <w:tcPr>
            <w:tcW w:w="2660" w:type="dxa"/>
            <w:vMerge w:val="restart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 xml:space="preserve">Молочные напитки </w:t>
            </w:r>
          </w:p>
        </w:tc>
        <w:tc>
          <w:tcPr>
            <w:tcW w:w="6237" w:type="dxa"/>
          </w:tcPr>
          <w:p w:rsidR="00BD6950" w:rsidRPr="00BD6950" w:rsidRDefault="00BD6950" w:rsidP="00BD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524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BD6950" w:rsidRPr="00BD6950" w:rsidTr="009E714A">
        <w:tc>
          <w:tcPr>
            <w:tcW w:w="2660" w:type="dxa"/>
            <w:vMerge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6950" w:rsidRPr="00BD6950" w:rsidRDefault="00BD6950" w:rsidP="00BD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24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</w:tr>
      <w:tr w:rsidR="00BD6950" w:rsidRPr="00BD6950" w:rsidTr="009E714A">
        <w:tc>
          <w:tcPr>
            <w:tcW w:w="2660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Запеканки, суфле</w:t>
            </w:r>
          </w:p>
        </w:tc>
        <w:tc>
          <w:tcPr>
            <w:tcW w:w="6237" w:type="dxa"/>
          </w:tcPr>
          <w:p w:rsidR="00BD6950" w:rsidRPr="00BD6950" w:rsidRDefault="00BD6950" w:rsidP="00BD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524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</w:tr>
      <w:tr w:rsidR="00BD6950" w:rsidRPr="00BD6950" w:rsidTr="009E714A">
        <w:tc>
          <w:tcPr>
            <w:tcW w:w="10421" w:type="dxa"/>
            <w:gridSpan w:val="3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D6950" w:rsidRPr="00BD6950" w:rsidTr="009E714A">
        <w:tc>
          <w:tcPr>
            <w:tcW w:w="2660" w:type="dxa"/>
            <w:vMerge w:val="restart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Первое блюдо</w:t>
            </w:r>
          </w:p>
        </w:tc>
        <w:tc>
          <w:tcPr>
            <w:tcW w:w="6237" w:type="dxa"/>
          </w:tcPr>
          <w:p w:rsidR="00BD6950" w:rsidRPr="00BD6950" w:rsidRDefault="00BD6950" w:rsidP="00BD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Мясо говядины</w:t>
            </w:r>
          </w:p>
        </w:tc>
        <w:tc>
          <w:tcPr>
            <w:tcW w:w="1524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</w:tr>
      <w:tr w:rsidR="00BD6950" w:rsidRPr="00BD6950" w:rsidTr="009E714A">
        <w:tc>
          <w:tcPr>
            <w:tcW w:w="2660" w:type="dxa"/>
            <w:vMerge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6950" w:rsidRPr="00BD6950" w:rsidRDefault="00BD6950" w:rsidP="00BD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1524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BD6950" w:rsidRPr="00BD6950" w:rsidTr="009E714A">
        <w:tc>
          <w:tcPr>
            <w:tcW w:w="2660" w:type="dxa"/>
            <w:vMerge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6950" w:rsidRPr="00BD6950" w:rsidRDefault="00BD6950" w:rsidP="00BD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Рыбные консервы</w:t>
            </w:r>
          </w:p>
        </w:tc>
        <w:tc>
          <w:tcPr>
            <w:tcW w:w="1524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D6950" w:rsidRPr="00BD6950" w:rsidTr="009E714A">
        <w:tc>
          <w:tcPr>
            <w:tcW w:w="2660" w:type="dxa"/>
            <w:vMerge w:val="restart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Второе блюдо</w:t>
            </w:r>
          </w:p>
        </w:tc>
        <w:tc>
          <w:tcPr>
            <w:tcW w:w="6237" w:type="dxa"/>
          </w:tcPr>
          <w:p w:rsidR="00BD6950" w:rsidRPr="00BD6950" w:rsidRDefault="00BD6950" w:rsidP="00BD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Из вареного мяса говядины</w:t>
            </w:r>
          </w:p>
        </w:tc>
        <w:tc>
          <w:tcPr>
            <w:tcW w:w="1524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D6950" w:rsidRPr="00BD6950" w:rsidTr="009E714A">
        <w:tc>
          <w:tcPr>
            <w:tcW w:w="2660" w:type="dxa"/>
            <w:vMerge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6950" w:rsidRPr="00BD6950" w:rsidRDefault="00BD6950" w:rsidP="00BD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Из сырого мяса говядины, сырой печени, сырой рыбы</w:t>
            </w:r>
          </w:p>
        </w:tc>
        <w:tc>
          <w:tcPr>
            <w:tcW w:w="1524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BD6950" w:rsidRPr="00BD6950" w:rsidTr="009E714A">
        <w:tc>
          <w:tcPr>
            <w:tcW w:w="2660" w:type="dxa"/>
            <w:vMerge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6950" w:rsidRPr="00BD6950" w:rsidRDefault="00BD6950" w:rsidP="00BD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 xml:space="preserve">Сливочное масло при </w:t>
            </w:r>
            <w:proofErr w:type="spellStart"/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припускании</w:t>
            </w:r>
            <w:proofErr w:type="spellEnd"/>
            <w:r w:rsidRPr="00BD6950">
              <w:rPr>
                <w:rFonts w:ascii="Times New Roman" w:hAnsi="Times New Roman" w:cs="Times New Roman"/>
                <w:sz w:val="24"/>
                <w:szCs w:val="24"/>
              </w:rPr>
              <w:t xml:space="preserve"> овощей</w:t>
            </w:r>
          </w:p>
        </w:tc>
        <w:tc>
          <w:tcPr>
            <w:tcW w:w="1524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D6950" w:rsidRPr="00BD6950" w:rsidTr="009E714A">
        <w:tc>
          <w:tcPr>
            <w:tcW w:w="2660" w:type="dxa"/>
            <w:vMerge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6950" w:rsidRPr="00BD6950" w:rsidRDefault="00BD6950" w:rsidP="00BD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Молоко и сливочное масло при приготовлении пюре</w:t>
            </w:r>
          </w:p>
        </w:tc>
        <w:tc>
          <w:tcPr>
            <w:tcW w:w="1524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D6950" w:rsidRPr="00BD6950" w:rsidTr="009E714A">
        <w:tc>
          <w:tcPr>
            <w:tcW w:w="2660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 xml:space="preserve">Салаты </w:t>
            </w:r>
          </w:p>
        </w:tc>
        <w:tc>
          <w:tcPr>
            <w:tcW w:w="6237" w:type="dxa"/>
          </w:tcPr>
          <w:p w:rsidR="00BD6950" w:rsidRPr="00BD6950" w:rsidRDefault="00BD6950" w:rsidP="00BD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Нарезка овощей</w:t>
            </w:r>
          </w:p>
        </w:tc>
        <w:tc>
          <w:tcPr>
            <w:tcW w:w="1524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D6950" w:rsidRPr="00BD6950" w:rsidTr="009E714A">
        <w:tc>
          <w:tcPr>
            <w:tcW w:w="2660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Компоты</w:t>
            </w:r>
          </w:p>
        </w:tc>
        <w:tc>
          <w:tcPr>
            <w:tcW w:w="6237" w:type="dxa"/>
          </w:tcPr>
          <w:p w:rsidR="00BD6950" w:rsidRPr="00BD6950" w:rsidRDefault="00BD6950" w:rsidP="00BD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Компоты из банок, свежие плоды, сухофрукты, сахар</w:t>
            </w:r>
          </w:p>
        </w:tc>
        <w:tc>
          <w:tcPr>
            <w:tcW w:w="1524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</w:tr>
      <w:tr w:rsidR="00BD6950" w:rsidRPr="00BD6950" w:rsidTr="009E714A">
        <w:tc>
          <w:tcPr>
            <w:tcW w:w="10421" w:type="dxa"/>
            <w:gridSpan w:val="3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ПОЛДНИК (усиленный)</w:t>
            </w:r>
          </w:p>
        </w:tc>
      </w:tr>
      <w:tr w:rsidR="00BD6950" w:rsidRPr="00BD6950" w:rsidTr="009E714A">
        <w:tc>
          <w:tcPr>
            <w:tcW w:w="2660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Запеканка, суфле</w:t>
            </w:r>
          </w:p>
        </w:tc>
        <w:tc>
          <w:tcPr>
            <w:tcW w:w="6237" w:type="dxa"/>
          </w:tcPr>
          <w:p w:rsidR="00BD6950" w:rsidRPr="00BD6950" w:rsidRDefault="00BD6950" w:rsidP="00BD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Приготовление творога</w:t>
            </w:r>
          </w:p>
        </w:tc>
        <w:tc>
          <w:tcPr>
            <w:tcW w:w="1524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D6950" w:rsidRPr="00BD6950" w:rsidTr="009E714A">
        <w:tc>
          <w:tcPr>
            <w:tcW w:w="2660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Рыбные блюда</w:t>
            </w:r>
          </w:p>
        </w:tc>
        <w:tc>
          <w:tcPr>
            <w:tcW w:w="6237" w:type="dxa"/>
          </w:tcPr>
          <w:p w:rsidR="00BD6950" w:rsidRPr="00BD6950" w:rsidRDefault="00BD6950" w:rsidP="00BD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Приготовление фарша</w:t>
            </w:r>
          </w:p>
        </w:tc>
        <w:tc>
          <w:tcPr>
            <w:tcW w:w="1524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D6950" w:rsidRPr="00BD6950" w:rsidTr="009E714A">
        <w:tc>
          <w:tcPr>
            <w:tcW w:w="2660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Салаты</w:t>
            </w:r>
          </w:p>
        </w:tc>
        <w:tc>
          <w:tcPr>
            <w:tcW w:w="6237" w:type="dxa"/>
          </w:tcPr>
          <w:p w:rsidR="00BD6950" w:rsidRPr="00BD6950" w:rsidRDefault="00BD6950" w:rsidP="00BD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Нарезка овощей</w:t>
            </w:r>
          </w:p>
        </w:tc>
        <w:tc>
          <w:tcPr>
            <w:tcW w:w="1524" w:type="dxa"/>
          </w:tcPr>
          <w:p w:rsidR="00BD6950" w:rsidRPr="00BD6950" w:rsidRDefault="00BD6950" w:rsidP="00BD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5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</w:tbl>
    <w:p w:rsidR="00BD6950" w:rsidRPr="00BD6950" w:rsidRDefault="00BD6950" w:rsidP="00BD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6950" w:rsidRPr="00BD6950" w:rsidRDefault="00BD6950" w:rsidP="00BD69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ПОРЯДОК ФИНАНСИРОВАНИЯ РАСХОДОВ НА ПИТАНИЕ ВОСПИТАННИКОВ.</w:t>
      </w:r>
    </w:p>
    <w:p w:rsidR="00BD6950" w:rsidRPr="00BD6950" w:rsidRDefault="00BD6950" w:rsidP="00BD6950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Планирование расходов муниципального бюджета на питание воспитанников осуществляется исходя из фактических показателей предыдущего отчётного периода с учётом индекса роста цен и предполагаемого изменения контингента воспитанников.</w:t>
      </w:r>
    </w:p>
    <w:p w:rsidR="00BD6950" w:rsidRPr="00BD6950" w:rsidRDefault="00BD6950" w:rsidP="00BD695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Источниками     финансирования     расходов     на воспитанников являются:</w:t>
      </w:r>
    </w:p>
    <w:p w:rsidR="00BD6950" w:rsidRPr="00BD6950" w:rsidRDefault="00BD6950" w:rsidP="00BD6950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950">
        <w:rPr>
          <w:rFonts w:ascii="Times New Roman" w:hAnsi="Times New Roman" w:cs="Times New Roman"/>
          <w:sz w:val="24"/>
          <w:szCs w:val="24"/>
        </w:rPr>
        <w:t>Средства родителей в размере, предусмотренном постановлением администрации мо «Городской округ Ногликский» «Об установлении среднего размера родительской платы за присмотр и уход за детьми в муниципальном образовании  «Городской округ Ногликский».</w:t>
      </w:r>
    </w:p>
    <w:p w:rsidR="00BD6950" w:rsidRPr="00BD6950" w:rsidRDefault="00BD6950" w:rsidP="00BD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50" w:rsidRPr="00BD6950" w:rsidRDefault="00BD6950" w:rsidP="00BD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50" w:rsidRDefault="00BD6950" w:rsidP="00BD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50" w:rsidRPr="00BD6950" w:rsidRDefault="00BD6950" w:rsidP="00BD69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262C" w:rsidRPr="00BD6950" w:rsidRDefault="00CC262C" w:rsidP="004A7F8B">
      <w:pPr>
        <w:rPr>
          <w:rFonts w:ascii="Times New Roman" w:hAnsi="Times New Roman" w:cs="Times New Roman"/>
          <w:sz w:val="24"/>
          <w:szCs w:val="24"/>
        </w:rPr>
      </w:pPr>
    </w:p>
    <w:sectPr w:rsidR="00CC262C" w:rsidRPr="00BD6950" w:rsidSect="00BD6950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7118"/>
    <w:multiLevelType w:val="multilevel"/>
    <w:tmpl w:val="FB64E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A7F8B"/>
    <w:rsid w:val="00020AA4"/>
    <w:rsid w:val="00046E4C"/>
    <w:rsid w:val="00061620"/>
    <w:rsid w:val="0015743E"/>
    <w:rsid w:val="00173CDA"/>
    <w:rsid w:val="00203072"/>
    <w:rsid w:val="00203204"/>
    <w:rsid w:val="00220D3E"/>
    <w:rsid w:val="0022192B"/>
    <w:rsid w:val="00240B01"/>
    <w:rsid w:val="00352164"/>
    <w:rsid w:val="00376D99"/>
    <w:rsid w:val="0048269B"/>
    <w:rsid w:val="004A7F8B"/>
    <w:rsid w:val="004C71F4"/>
    <w:rsid w:val="005438AB"/>
    <w:rsid w:val="00575EB7"/>
    <w:rsid w:val="006E0644"/>
    <w:rsid w:val="0073600C"/>
    <w:rsid w:val="00750906"/>
    <w:rsid w:val="00765ABE"/>
    <w:rsid w:val="00771B86"/>
    <w:rsid w:val="00870992"/>
    <w:rsid w:val="008C4D3B"/>
    <w:rsid w:val="00940A06"/>
    <w:rsid w:val="00996205"/>
    <w:rsid w:val="009B4623"/>
    <w:rsid w:val="009E6C82"/>
    <w:rsid w:val="00A72D63"/>
    <w:rsid w:val="00BD6950"/>
    <w:rsid w:val="00C60E29"/>
    <w:rsid w:val="00CC262C"/>
    <w:rsid w:val="00D24C10"/>
    <w:rsid w:val="00D62905"/>
    <w:rsid w:val="00DB5BB8"/>
    <w:rsid w:val="00DB7051"/>
    <w:rsid w:val="00EA058D"/>
    <w:rsid w:val="00EC4B1A"/>
    <w:rsid w:val="00F5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95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2017-09-29T01:24:00Z</dcterms:created>
  <dcterms:modified xsi:type="dcterms:W3CDTF">2017-09-29T04:30:00Z</dcterms:modified>
</cp:coreProperties>
</file>